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EB" w:rsidRDefault="001A47E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</w:p>
    <w:p w:rsidR="00B03B71" w:rsidRPr="009B58B5" w:rsidRDefault="00A81780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9B58B5">
        <w:rPr>
          <w:rFonts w:ascii="Arial Narrow" w:hAnsi="Arial Narrow" w:cs="Cambria"/>
          <w:sz w:val="24"/>
          <w:szCs w:val="24"/>
        </w:rPr>
        <w:t xml:space="preserve">Настоящее </w:t>
      </w:r>
      <w:r w:rsidR="00B03B71" w:rsidRPr="009B58B5">
        <w:rPr>
          <w:rFonts w:ascii="Arial Narrow" w:hAnsi="Arial Narrow" w:cs="Cambria"/>
          <w:sz w:val="24"/>
          <w:szCs w:val="24"/>
        </w:rPr>
        <w:t>руководство по эксплуатации предназначено для ознак</w:t>
      </w:r>
      <w:r w:rsidR="00DA7CC4" w:rsidRPr="009B58B5">
        <w:rPr>
          <w:rFonts w:ascii="Arial Narrow" w:hAnsi="Arial Narrow" w:cs="Cambria"/>
          <w:sz w:val="24"/>
          <w:szCs w:val="24"/>
        </w:rPr>
        <w:t>омления с устройством,</w:t>
      </w:r>
      <w:r w:rsidR="00B03B71" w:rsidRPr="009B58B5">
        <w:rPr>
          <w:rFonts w:ascii="Arial Narrow" w:hAnsi="Arial Narrow" w:cs="Cambria"/>
          <w:sz w:val="24"/>
          <w:szCs w:val="24"/>
        </w:rPr>
        <w:t xml:space="preserve"> работой</w:t>
      </w:r>
      <w:r w:rsidR="00CD7ADD" w:rsidRPr="009B58B5">
        <w:rPr>
          <w:rFonts w:ascii="Arial Narrow" w:hAnsi="Arial Narrow" w:cs="Cambria"/>
          <w:sz w:val="24"/>
          <w:szCs w:val="24"/>
        </w:rPr>
        <w:t xml:space="preserve">, правилами подготовки </w:t>
      </w:r>
      <w:r w:rsidR="00B03B71" w:rsidRPr="009B58B5">
        <w:rPr>
          <w:rFonts w:ascii="Arial Narrow" w:hAnsi="Arial Narrow" w:cs="Cambria"/>
          <w:sz w:val="24"/>
          <w:szCs w:val="24"/>
        </w:rPr>
        <w:t xml:space="preserve">и эксплуатации </w:t>
      </w:r>
      <w:r w:rsidR="00331073" w:rsidRPr="009B58B5">
        <w:rPr>
          <w:rFonts w:ascii="Arial Narrow" w:hAnsi="Arial Narrow"/>
          <w:sz w:val="24"/>
          <w:szCs w:val="24"/>
        </w:rPr>
        <w:t xml:space="preserve">влагомера </w:t>
      </w:r>
      <w:r w:rsidR="00D316B9" w:rsidRPr="009B58B5">
        <w:rPr>
          <w:rFonts w:ascii="Arial Narrow" w:hAnsi="Arial Narrow"/>
          <w:sz w:val="24"/>
          <w:szCs w:val="24"/>
        </w:rPr>
        <w:t>нефти мобильного УДВН-1л</w:t>
      </w:r>
      <w:r w:rsidR="00CB56BD" w:rsidRPr="009B58B5">
        <w:rPr>
          <w:rFonts w:ascii="Arial Narrow" w:hAnsi="Arial Narrow"/>
          <w:sz w:val="24"/>
          <w:szCs w:val="24"/>
        </w:rPr>
        <w:t>м</w:t>
      </w:r>
      <w:r w:rsidR="00AA7505">
        <w:rPr>
          <w:rFonts w:ascii="Arial Narrow" w:hAnsi="Arial Narrow"/>
          <w:sz w:val="24"/>
          <w:szCs w:val="24"/>
        </w:rPr>
        <w:t xml:space="preserve"> </w:t>
      </w:r>
      <w:r w:rsidR="00AA7505" w:rsidRPr="009B58B5">
        <w:rPr>
          <w:rFonts w:ascii="Arial Narrow" w:hAnsi="Arial Narrow"/>
          <w:sz w:val="24"/>
          <w:szCs w:val="24"/>
        </w:rPr>
        <w:t>(в дальнейшем – влагомер)</w:t>
      </w:r>
      <w:r w:rsidR="00103B1B" w:rsidRPr="009B58B5">
        <w:rPr>
          <w:rFonts w:ascii="Arial Narrow" w:hAnsi="Arial Narrow" w:cs="Cambria"/>
          <w:sz w:val="24"/>
          <w:szCs w:val="24"/>
        </w:rPr>
        <w:t>.</w:t>
      </w:r>
    </w:p>
    <w:p w:rsidR="00103B1B" w:rsidRPr="009B58B5" w:rsidRDefault="00103B1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</w:p>
    <w:p w:rsidR="00B03B71" w:rsidRPr="009B58B5" w:rsidRDefault="00B03B71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9B58B5">
        <w:rPr>
          <w:rFonts w:ascii="Arial Narrow" w:hAnsi="Arial Narrow" w:cs="Cambria"/>
          <w:sz w:val="24"/>
          <w:szCs w:val="24"/>
        </w:rPr>
        <w:t>К работе с влагомером допускается спе</w:t>
      </w:r>
      <w:r w:rsidR="004164E6" w:rsidRPr="009B58B5">
        <w:rPr>
          <w:rFonts w:ascii="Arial Narrow" w:hAnsi="Arial Narrow" w:cs="Cambria"/>
          <w:sz w:val="24"/>
          <w:szCs w:val="24"/>
        </w:rPr>
        <w:t>циально подготовленный персонал</w:t>
      </w:r>
      <w:r w:rsidR="00DA7CC4" w:rsidRPr="009B58B5">
        <w:rPr>
          <w:rFonts w:ascii="Arial Narrow" w:hAnsi="Arial Narrow" w:cs="Cambria"/>
          <w:sz w:val="24"/>
          <w:szCs w:val="24"/>
        </w:rPr>
        <w:t>, имеющий необходимую квалификацию и изучивший документацию на влагомер.</w:t>
      </w:r>
    </w:p>
    <w:p w:rsidR="00103B1B" w:rsidRPr="001D3A29" w:rsidRDefault="00103B1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</w:rPr>
      </w:pPr>
    </w:p>
    <w:p w:rsidR="00CB56BD" w:rsidRPr="009B58B5" w:rsidRDefault="00CB56BD" w:rsidP="009B58B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B58B5">
        <w:rPr>
          <w:rFonts w:ascii="Arial Narrow" w:hAnsi="Arial Narrow"/>
          <w:b/>
          <w:sz w:val="24"/>
          <w:szCs w:val="24"/>
        </w:rPr>
        <w:t>НАЗНАЧЕНИЕ</w:t>
      </w:r>
    </w:p>
    <w:p w:rsidR="00D02594" w:rsidRPr="001D3A29" w:rsidRDefault="00D02594" w:rsidP="009B58B5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16552D" w:rsidRPr="009B58B5" w:rsidRDefault="00331073" w:rsidP="009B58B5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 xml:space="preserve">Влагомер </w:t>
      </w:r>
      <w:r w:rsidR="0016552D" w:rsidRPr="009B58B5">
        <w:rPr>
          <w:rFonts w:ascii="Arial Narrow" w:hAnsi="Arial Narrow"/>
          <w:sz w:val="24"/>
          <w:szCs w:val="24"/>
        </w:rPr>
        <w:t xml:space="preserve">предназначен для автоматического измерения объемного влагосодержания. Измеряемая среда – нефть и нефтепродукты. </w:t>
      </w:r>
    </w:p>
    <w:p w:rsidR="0039713B" w:rsidRPr="009B58B5" w:rsidRDefault="0039713B" w:rsidP="009B58B5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B56BD" w:rsidRPr="009B58B5" w:rsidRDefault="00CB56BD" w:rsidP="009B58B5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>Влагомер име</w:t>
      </w:r>
      <w:r w:rsidR="00AA7505">
        <w:rPr>
          <w:rFonts w:ascii="Arial Narrow" w:hAnsi="Arial Narrow"/>
          <w:sz w:val="24"/>
          <w:szCs w:val="24"/>
        </w:rPr>
        <w:t>е</w:t>
      </w:r>
      <w:r w:rsidRPr="009B58B5">
        <w:rPr>
          <w:rFonts w:ascii="Arial Narrow" w:hAnsi="Arial Narrow"/>
          <w:sz w:val="24"/>
          <w:szCs w:val="24"/>
        </w:rPr>
        <w:t xml:space="preserve">т маркировку </w:t>
      </w:r>
      <w:proofErr w:type="spellStart"/>
      <w:r w:rsidRPr="009B58B5">
        <w:rPr>
          <w:rFonts w:ascii="Arial Narrow" w:hAnsi="Arial Narrow"/>
          <w:sz w:val="24"/>
          <w:szCs w:val="24"/>
        </w:rPr>
        <w:t>взрывозащиты</w:t>
      </w:r>
      <w:proofErr w:type="spellEnd"/>
      <w:r w:rsidRPr="009B58B5">
        <w:rPr>
          <w:rFonts w:ascii="Arial Narrow" w:hAnsi="Arial Narrow"/>
          <w:sz w:val="24"/>
          <w:szCs w:val="24"/>
        </w:rPr>
        <w:t xml:space="preserve"> "IExibIIAT3</w:t>
      </w:r>
      <w:r w:rsidR="000F7354" w:rsidRPr="009B58B5">
        <w:rPr>
          <w:rFonts w:ascii="Arial Narrow" w:hAnsi="Arial Narrow"/>
          <w:sz w:val="24"/>
          <w:szCs w:val="24"/>
          <w:lang w:val="en-US"/>
        </w:rPr>
        <w:t>X</w:t>
      </w:r>
      <w:r w:rsidRPr="009B58B5">
        <w:rPr>
          <w:rFonts w:ascii="Arial Narrow" w:hAnsi="Arial Narrow"/>
          <w:sz w:val="24"/>
          <w:szCs w:val="24"/>
        </w:rPr>
        <w:t>", соответству</w:t>
      </w:r>
      <w:r w:rsidR="00AA7505">
        <w:rPr>
          <w:rFonts w:ascii="Arial Narrow" w:hAnsi="Arial Narrow"/>
          <w:sz w:val="24"/>
          <w:szCs w:val="24"/>
        </w:rPr>
        <w:t>е</w:t>
      </w:r>
      <w:r w:rsidRPr="009B58B5">
        <w:rPr>
          <w:rFonts w:ascii="Arial Narrow" w:hAnsi="Arial Narrow"/>
          <w:sz w:val="24"/>
          <w:szCs w:val="24"/>
        </w:rPr>
        <w:t xml:space="preserve">т ГОСТ </w:t>
      </w:r>
      <w:r w:rsidR="00D0141D" w:rsidRPr="009B58B5">
        <w:rPr>
          <w:rFonts w:ascii="Arial Narrow" w:hAnsi="Arial Narrow"/>
          <w:sz w:val="24"/>
          <w:szCs w:val="24"/>
        </w:rPr>
        <w:t>30852.0-2002</w:t>
      </w:r>
      <w:r w:rsidRPr="009B58B5">
        <w:rPr>
          <w:rFonts w:ascii="Arial Narrow" w:hAnsi="Arial Narrow"/>
          <w:sz w:val="24"/>
          <w:szCs w:val="24"/>
        </w:rPr>
        <w:t>, и мо</w:t>
      </w:r>
      <w:r w:rsidR="00AA7505">
        <w:rPr>
          <w:rFonts w:ascii="Arial Narrow" w:hAnsi="Arial Narrow"/>
          <w:sz w:val="24"/>
          <w:szCs w:val="24"/>
        </w:rPr>
        <w:t>же</w:t>
      </w:r>
      <w:r w:rsidRPr="009B58B5">
        <w:rPr>
          <w:rFonts w:ascii="Arial Narrow" w:hAnsi="Arial Narrow"/>
          <w:sz w:val="24"/>
          <w:szCs w:val="24"/>
        </w:rPr>
        <w:t xml:space="preserve">т использоваться во взрывоопасных зонах помещений и наружных установок согласно гл. 3 ПУЭ и другим </w:t>
      </w:r>
      <w:r w:rsidR="00A43CF1">
        <w:rPr>
          <w:rFonts w:ascii="Arial Narrow" w:hAnsi="Arial Narrow"/>
          <w:sz w:val="24"/>
          <w:szCs w:val="24"/>
        </w:rPr>
        <w:t>нормативным</w:t>
      </w:r>
      <w:r w:rsidRPr="009B58B5">
        <w:rPr>
          <w:rFonts w:ascii="Arial Narrow" w:hAnsi="Arial Narrow"/>
          <w:sz w:val="24"/>
          <w:szCs w:val="24"/>
        </w:rPr>
        <w:t xml:space="preserve"> документам, регламентирующих применение электрооборудования во взрывоопасных </w:t>
      </w:r>
      <w:r w:rsidR="009B58B5" w:rsidRPr="009B58B5">
        <w:rPr>
          <w:rFonts w:ascii="Arial Narrow" w:hAnsi="Arial Narrow"/>
          <w:sz w:val="24"/>
          <w:szCs w:val="24"/>
        </w:rPr>
        <w:t>з</w:t>
      </w:r>
      <w:r w:rsidRPr="009B58B5">
        <w:rPr>
          <w:rFonts w:ascii="Arial Narrow" w:hAnsi="Arial Narrow"/>
          <w:sz w:val="24"/>
          <w:szCs w:val="24"/>
        </w:rPr>
        <w:t>онах.</w:t>
      </w:r>
    </w:p>
    <w:tbl>
      <w:tblPr>
        <w:tblpPr w:leftFromText="180" w:rightFromText="180" w:vertAnchor="text" w:horzAnchor="page" w:tblpX="4077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9B58B5" w:rsidRPr="009B58B5" w:rsidTr="009B58B5">
        <w:trPr>
          <w:trHeight w:val="411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B58B5" w:rsidRPr="009B58B5" w:rsidRDefault="001B24BD" w:rsidP="006B1349">
            <w:pPr>
              <w:tabs>
                <w:tab w:val="left" w:pos="2035"/>
              </w:tabs>
              <w:spacing w:after="0" w:line="240" w:lineRule="auto"/>
              <w:ind w:right="24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691560</wp:posOffset>
                      </wp:positionH>
                      <wp:positionV relativeFrom="paragraph">
                        <wp:posOffset>2152587</wp:posOffset>
                      </wp:positionV>
                      <wp:extent cx="639650" cy="30051"/>
                      <wp:effectExtent l="0" t="0" r="27305" b="2730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9650" cy="300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69.5pt" to="104.8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" strokecolor="#4579b8 [3044]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691560</wp:posOffset>
                      </wp:positionH>
                      <wp:positionV relativeFrom="paragraph">
                        <wp:posOffset>1242480</wp:posOffset>
                      </wp:positionV>
                      <wp:extent cx="608544" cy="261871"/>
                      <wp:effectExtent l="0" t="0" r="20320" b="2413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8544" cy="2618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97.85pt" to="102.3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" strokecolor="#4579b8 [3044]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828934</wp:posOffset>
                      </wp:positionH>
                      <wp:positionV relativeFrom="paragraph">
                        <wp:posOffset>851821</wp:posOffset>
                      </wp:positionV>
                      <wp:extent cx="471689" cy="85859"/>
                      <wp:effectExtent l="0" t="0" r="2413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1689" cy="858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67.05pt" to="102.4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" strokecolor="#4579b8 [3044]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558478</wp:posOffset>
                      </wp:positionH>
                      <wp:positionV relativeFrom="paragraph">
                        <wp:posOffset>491213</wp:posOffset>
                      </wp:positionV>
                      <wp:extent cx="742145" cy="171718"/>
                      <wp:effectExtent l="0" t="0" r="2032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145" cy="1717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8.7pt" to="102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" strokecolor="#4579b8 [3044]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652923</wp:posOffset>
                      </wp:positionH>
                      <wp:positionV relativeFrom="paragraph">
                        <wp:posOffset>57624</wp:posOffset>
                      </wp:positionV>
                      <wp:extent cx="648237" cy="373487"/>
                      <wp:effectExtent l="0" t="0" r="19050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237" cy="3734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4.55pt" to="102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" strokecolor="#4579b8 [3044]"/>
                  </w:pict>
                </mc:Fallback>
              </mc:AlternateContent>
            </w:r>
            <w:r w:rsidR="009B58B5" w:rsidRPr="009B58B5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09F36A56" wp14:editId="5A430C21">
                  <wp:extent cx="828541" cy="2485622"/>
                  <wp:effectExtent l="0" t="0" r="0" b="0"/>
                  <wp:docPr id="17" name="Рисунок 17" descr="2011-02-09_Влагомер мобильный УДВН-1л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11-02-09_Влагомер мобильный УДВН-1л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349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  <w:p w:rsidR="009B58B5" w:rsidRPr="009B58B5" w:rsidRDefault="009B58B5" w:rsidP="009B58B5">
            <w:pPr>
              <w:spacing w:after="0" w:line="240" w:lineRule="auto"/>
              <w:ind w:right="24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58B5" w:rsidRPr="009B58B5" w:rsidTr="009B58B5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B58B5" w:rsidRPr="009B58B5" w:rsidRDefault="009B58B5" w:rsidP="009B58B5">
            <w:pPr>
              <w:spacing w:after="0" w:line="240" w:lineRule="auto"/>
              <w:ind w:right="2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58B5">
              <w:rPr>
                <w:rFonts w:ascii="Arial Narrow" w:eastAsia="Times New Roman" w:hAnsi="Arial Narrow" w:cs="Times New Roman"/>
                <w:sz w:val="24"/>
                <w:szCs w:val="24"/>
              </w:rPr>
              <w:t>Влагомер нефти мобильный</w:t>
            </w:r>
          </w:p>
          <w:p w:rsidR="009B58B5" w:rsidRPr="009B58B5" w:rsidRDefault="009B58B5" w:rsidP="009B58B5">
            <w:pPr>
              <w:spacing w:after="0" w:line="240" w:lineRule="auto"/>
              <w:ind w:right="24"/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</w:pPr>
            <w:r w:rsidRPr="009B58B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УДВН-1лм</w:t>
            </w:r>
          </w:p>
        </w:tc>
      </w:tr>
    </w:tbl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6B1349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B1349"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B5DA" wp14:editId="2B803FE4">
                <wp:simplePos x="0" y="0"/>
                <wp:positionH relativeFrom="column">
                  <wp:posOffset>2778375</wp:posOffset>
                </wp:positionH>
                <wp:positionV relativeFrom="paragraph">
                  <wp:posOffset>42169</wp:posOffset>
                </wp:positionV>
                <wp:extent cx="1524000" cy="2434107"/>
                <wp:effectExtent l="0" t="0" r="1905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34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FA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1349">
                              <w:rPr>
                                <w:i/>
                                <w:sz w:val="20"/>
                                <w:szCs w:val="20"/>
                              </w:rPr>
                              <w:t>Дисплей</w:t>
                            </w:r>
                          </w:p>
                          <w:p w:rsidR="00071EFA" w:rsidRPr="006B1349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EFA" w:rsidRDefault="00071EFA" w:rsidP="001B24B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Кнопки управления режимами</w:t>
                            </w:r>
                          </w:p>
                          <w:p w:rsidR="00071EFA" w:rsidRDefault="00071EFA" w:rsidP="001B24B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EFA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Кнопка «ВКЛ/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ВЫКЛ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071EFA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EFA" w:rsidRPr="006B1349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Разъем для подключения зарядного устройства</w:t>
                            </w:r>
                          </w:p>
                          <w:p w:rsidR="00071EFA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EFA" w:rsidRDefault="00071EFA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EFA" w:rsidRPr="006B1349" w:rsidRDefault="00071EF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1349">
                              <w:rPr>
                                <w:i/>
                                <w:sz w:val="20"/>
                                <w:szCs w:val="20"/>
                              </w:rPr>
                              <w:t>Измерительная ячейка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75pt;margin-top:3.3pt;width:120pt;height:1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" strokecolor="white [3212]">
                <v:textbox>
                  <w:txbxContent>
                    <w:p w:rsidR="00071EFA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B1349">
                        <w:rPr>
                          <w:i/>
                          <w:sz w:val="20"/>
                          <w:szCs w:val="20"/>
                        </w:rPr>
                        <w:t>Дисплей</w:t>
                      </w:r>
                    </w:p>
                    <w:p w:rsidR="00071EFA" w:rsidRPr="006B1349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71EFA" w:rsidRDefault="00071EFA" w:rsidP="001B24BD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Кнопки управления режимами</w:t>
                      </w:r>
                    </w:p>
                    <w:p w:rsidR="00071EFA" w:rsidRDefault="00071EFA" w:rsidP="001B24BD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71EFA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Кнопка «ВКЛ/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ВЫКЛ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071EFA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71EFA" w:rsidRPr="006B1349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Разъем для подключения зарядного устройства</w:t>
                      </w:r>
                    </w:p>
                    <w:p w:rsidR="00071EFA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71EFA" w:rsidRDefault="00071EFA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71EFA" w:rsidRPr="006B1349" w:rsidRDefault="00071EF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B1349">
                        <w:rPr>
                          <w:i/>
                          <w:sz w:val="20"/>
                          <w:szCs w:val="20"/>
                        </w:rPr>
                        <w:t>Измерительная ячейка</w:t>
                      </w:r>
                    </w:p>
                  </w:txbxContent>
                </v:textbox>
              </v:shape>
            </w:pict>
          </mc:Fallback>
        </mc:AlternateContent>
      </w: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B58B5" w:rsidRPr="009B58B5" w:rsidRDefault="009B58B5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B58B5" w:rsidRPr="009B58B5" w:rsidRDefault="009B58B5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B58B5" w:rsidRPr="009B58B5" w:rsidRDefault="009B58B5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B56BD" w:rsidRPr="009B58B5" w:rsidRDefault="00CB56BD" w:rsidP="009B58B5">
      <w:pPr>
        <w:pStyle w:val="a8"/>
        <w:numPr>
          <w:ilvl w:val="1"/>
          <w:numId w:val="7"/>
        </w:numPr>
        <w:spacing w:after="0" w:line="240" w:lineRule="auto"/>
        <w:ind w:left="567" w:right="567" w:hanging="567"/>
        <w:jc w:val="both"/>
        <w:rPr>
          <w:rFonts w:ascii="Arial Narrow" w:hAnsi="Arial Narrow"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>Параметры  измеряемой  среды:</w:t>
      </w:r>
    </w:p>
    <w:tbl>
      <w:tblPr>
        <w:tblW w:w="0" w:type="auto"/>
        <w:jc w:val="center"/>
        <w:tblInd w:w="-1198" w:type="dxa"/>
        <w:tblLook w:val="0000" w:firstRow="0" w:lastRow="0" w:firstColumn="0" w:lastColumn="0" w:noHBand="0" w:noVBand="0"/>
      </w:tblPr>
      <w:tblGrid>
        <w:gridCol w:w="5932"/>
        <w:gridCol w:w="1057"/>
      </w:tblGrid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5C049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содержание сернистых соединений,  мас</w:t>
            </w:r>
            <w:r w:rsidR="009B58B5" w:rsidRPr="009B58B5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="005C049A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9B58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9B58B5">
              <w:rPr>
                <w:rFonts w:ascii="Arial Narrow" w:hAnsi="Arial Narrow"/>
                <w:sz w:val="24"/>
                <w:szCs w:val="24"/>
              </w:rPr>
              <w:t>д</w:t>
            </w:r>
            <w:proofErr w:type="gramEnd"/>
            <w:r w:rsidRPr="009B58B5">
              <w:rPr>
                <w:rFonts w:ascii="Arial Narrow" w:hAnsi="Arial Narrow"/>
                <w:sz w:val="24"/>
                <w:szCs w:val="24"/>
              </w:rPr>
              <w:t xml:space="preserve">оля, %,  не более </w:t>
            </w:r>
          </w:p>
        </w:tc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5C049A">
            <w:pPr>
              <w:spacing w:after="0" w:line="240" w:lineRule="auto"/>
              <w:ind w:right="-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 xml:space="preserve">содержание </w:t>
            </w:r>
            <w:proofErr w:type="spellStart"/>
            <w:r w:rsidRPr="009B58B5">
              <w:rPr>
                <w:rFonts w:ascii="Arial Narrow" w:hAnsi="Arial Narrow"/>
                <w:sz w:val="24"/>
                <w:szCs w:val="24"/>
              </w:rPr>
              <w:t>мехпримесей</w:t>
            </w:r>
            <w:proofErr w:type="spellEnd"/>
            <w:r w:rsidRPr="009B58B5">
              <w:rPr>
                <w:rFonts w:ascii="Arial Narrow" w:hAnsi="Arial Narrow"/>
                <w:sz w:val="24"/>
                <w:szCs w:val="24"/>
              </w:rPr>
              <w:t>, мас</w:t>
            </w:r>
            <w:r w:rsidR="009B58B5" w:rsidRPr="009B58B5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="005C049A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9B58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9B58B5">
              <w:rPr>
                <w:rFonts w:ascii="Arial Narrow" w:hAnsi="Arial Narrow"/>
                <w:sz w:val="24"/>
                <w:szCs w:val="24"/>
              </w:rPr>
              <w:t>д</w:t>
            </w:r>
            <w:proofErr w:type="gramEnd"/>
            <w:r w:rsidRPr="009B58B5">
              <w:rPr>
                <w:rFonts w:ascii="Arial Narrow" w:hAnsi="Arial Narrow"/>
                <w:sz w:val="24"/>
                <w:szCs w:val="24"/>
              </w:rPr>
              <w:t>оля,  %, не более</w:t>
            </w:r>
          </w:p>
        </w:tc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5C049A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содержание парафина, мас</w:t>
            </w:r>
            <w:r w:rsidR="009B58B5" w:rsidRPr="009B58B5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="005C049A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9B58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9B58B5">
              <w:rPr>
                <w:rFonts w:ascii="Arial Narrow" w:hAnsi="Arial Narrow"/>
                <w:sz w:val="24"/>
                <w:szCs w:val="24"/>
              </w:rPr>
              <w:t>д</w:t>
            </w:r>
            <w:proofErr w:type="gramEnd"/>
            <w:r w:rsidRPr="009B58B5">
              <w:rPr>
                <w:rFonts w:ascii="Arial Narrow" w:hAnsi="Arial Narrow"/>
                <w:sz w:val="24"/>
                <w:szCs w:val="24"/>
              </w:rPr>
              <w:t>оля, %, не более</w:t>
            </w:r>
          </w:p>
        </w:tc>
        <w:tc>
          <w:tcPr>
            <w:tcW w:w="0" w:type="auto"/>
          </w:tcPr>
          <w:p w:rsidR="00CB56BD" w:rsidRPr="009B58B5" w:rsidRDefault="00D06BDF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2</w:t>
            </w:r>
            <w:r w:rsidR="00D316B9" w:rsidRPr="009B58B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39713B" w:rsidRPr="009B58B5" w:rsidTr="009B58B5">
        <w:trPr>
          <w:jc w:val="center"/>
        </w:trPr>
        <w:tc>
          <w:tcPr>
            <w:tcW w:w="0" w:type="auto"/>
          </w:tcPr>
          <w:p w:rsidR="0039713B" w:rsidRPr="009B58B5" w:rsidRDefault="0039713B" w:rsidP="00CC340E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 xml:space="preserve">содержание свободного газа, </w:t>
            </w:r>
            <w:r w:rsidR="00CC340E" w:rsidRPr="00CC340E">
              <w:rPr>
                <w:rFonts w:ascii="Arial Narrow" w:hAnsi="Arial Narrow"/>
                <w:sz w:val="24"/>
                <w:szCs w:val="24"/>
              </w:rPr>
              <w:t>об</w:t>
            </w:r>
            <w:proofErr w:type="gramStart"/>
            <w:r w:rsidR="00CC340E" w:rsidRPr="00CC340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="00CC340E" w:rsidRPr="00CC340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CC340E" w:rsidRPr="00CC340E">
              <w:rPr>
                <w:rFonts w:ascii="Arial Narrow" w:hAnsi="Arial Narrow"/>
                <w:sz w:val="24"/>
                <w:szCs w:val="24"/>
              </w:rPr>
              <w:t>д</w:t>
            </w:r>
            <w:proofErr w:type="gramEnd"/>
            <w:r w:rsidR="00CC340E" w:rsidRPr="00CC340E">
              <w:rPr>
                <w:rFonts w:ascii="Arial Narrow" w:hAnsi="Arial Narrow"/>
                <w:sz w:val="24"/>
                <w:szCs w:val="24"/>
              </w:rPr>
              <w:t>оля</w:t>
            </w:r>
            <w:r w:rsidR="00CC340E">
              <w:rPr>
                <w:rFonts w:ascii="Arial Narrow" w:hAnsi="Arial Narrow"/>
                <w:sz w:val="24"/>
                <w:szCs w:val="24"/>
              </w:rPr>
              <w:t>,</w:t>
            </w:r>
            <w:r w:rsidR="00CC340E" w:rsidRPr="00CC34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58B5">
              <w:rPr>
                <w:rFonts w:ascii="Arial Narrow" w:hAnsi="Arial Narrow"/>
                <w:sz w:val="24"/>
                <w:szCs w:val="24"/>
              </w:rPr>
              <w:t>%, не более</w:t>
            </w:r>
          </w:p>
        </w:tc>
        <w:tc>
          <w:tcPr>
            <w:tcW w:w="0" w:type="auto"/>
          </w:tcPr>
          <w:p w:rsidR="0039713B" w:rsidRPr="005C049A" w:rsidRDefault="0039713B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049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</w:tbl>
    <w:p w:rsidR="00AC2143" w:rsidRPr="009B58B5" w:rsidRDefault="00AC2143" w:rsidP="009B58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B58B5" w:rsidRPr="009B58B5" w:rsidRDefault="009B58B5" w:rsidP="009B58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B6C62" w:rsidRPr="009B58B5" w:rsidRDefault="00CB56BD" w:rsidP="00C963B1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hAnsi="Arial Narrow" w:cs="Cambria"/>
          <w:bCs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>Вид климатического исполнения влагомера соответствует исполнению УХЛ</w:t>
      </w:r>
      <w:proofErr w:type="gramStart"/>
      <w:r w:rsidRPr="009B58B5">
        <w:rPr>
          <w:rFonts w:ascii="Arial Narrow" w:hAnsi="Arial Narrow"/>
          <w:sz w:val="24"/>
          <w:szCs w:val="24"/>
        </w:rPr>
        <w:t>4</w:t>
      </w:r>
      <w:proofErr w:type="gramEnd"/>
      <w:r w:rsidRPr="009B58B5">
        <w:rPr>
          <w:rFonts w:ascii="Arial Narrow" w:hAnsi="Arial Narrow"/>
          <w:sz w:val="24"/>
          <w:szCs w:val="24"/>
        </w:rPr>
        <w:t xml:space="preserve"> ГОСТ 15150. </w:t>
      </w:r>
    </w:p>
    <w:p w:rsidR="00FB6C62" w:rsidRPr="001D3A29" w:rsidRDefault="00FB6C62" w:rsidP="009B58B5">
      <w:pPr>
        <w:spacing w:after="0" w:line="240" w:lineRule="auto"/>
        <w:jc w:val="both"/>
        <w:rPr>
          <w:rFonts w:ascii="Arial Narrow" w:hAnsi="Arial Narrow" w:cs="Cambria"/>
          <w:bCs/>
        </w:rPr>
      </w:pPr>
      <w:r w:rsidRPr="009B58B5">
        <w:rPr>
          <w:rFonts w:ascii="Arial Narrow" w:hAnsi="Arial Narrow" w:cs="Cambria"/>
          <w:bCs/>
          <w:sz w:val="24"/>
          <w:szCs w:val="24"/>
        </w:rPr>
        <w:br w:type="page"/>
      </w:r>
    </w:p>
    <w:p w:rsidR="001A47EB" w:rsidRDefault="001A47EB" w:rsidP="00C963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D10716" w:rsidRPr="001D3A29" w:rsidRDefault="00D10716" w:rsidP="00C963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1D3A29">
        <w:rPr>
          <w:rFonts w:ascii="Arial Narrow" w:eastAsia="Times New Roman" w:hAnsi="Arial Narrow" w:cs="Times New Roman"/>
          <w:b/>
          <w:bCs/>
        </w:rPr>
        <w:t>2. ТЕХНИЧЕСКИЕ ХАРАКТЕРИСТИКИ</w:t>
      </w:r>
    </w:p>
    <w:p w:rsidR="004A766B" w:rsidRPr="001D3A29" w:rsidRDefault="004A766B" w:rsidP="009B58B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</w:p>
    <w:p w:rsidR="00D10716" w:rsidRDefault="00D10716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963B1">
        <w:rPr>
          <w:rFonts w:ascii="Arial Narrow" w:eastAsia="Times New Roman" w:hAnsi="Arial Narrow" w:cs="Times New Roman"/>
          <w:bCs/>
          <w:sz w:val="24"/>
          <w:szCs w:val="24"/>
        </w:rPr>
        <w:t>2.1. Значения  погрешност</w:t>
      </w:r>
      <w:r w:rsidR="00C963B1">
        <w:rPr>
          <w:rFonts w:ascii="Arial Narrow" w:eastAsia="Times New Roman" w:hAnsi="Arial Narrow" w:cs="Times New Roman"/>
          <w:bCs/>
          <w:sz w:val="24"/>
          <w:szCs w:val="24"/>
        </w:rPr>
        <w:t>ей</w:t>
      </w:r>
      <w:r w:rsidRPr="00C963B1">
        <w:rPr>
          <w:rFonts w:ascii="Arial Narrow" w:eastAsia="Times New Roman" w:hAnsi="Arial Narrow" w:cs="Times New Roman"/>
          <w:bCs/>
          <w:sz w:val="24"/>
          <w:szCs w:val="24"/>
        </w:rPr>
        <w:t xml:space="preserve"> влагомеров приведены в таблице 1.</w:t>
      </w:r>
    </w:p>
    <w:p w:rsidR="001A47EB" w:rsidRPr="00C963B1" w:rsidRDefault="001A47EB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D10716" w:rsidRPr="001A47EB" w:rsidRDefault="00D10716" w:rsidP="00C963B1">
      <w:pPr>
        <w:spacing w:after="0" w:line="240" w:lineRule="auto"/>
        <w:jc w:val="right"/>
        <w:rPr>
          <w:rFonts w:ascii="Arial Narrow" w:eastAsia="Times New Roman" w:hAnsi="Arial Narrow" w:cs="Times New Roman"/>
          <w:bCs/>
          <w:i/>
          <w:sz w:val="24"/>
          <w:szCs w:val="24"/>
        </w:rPr>
      </w:pPr>
      <w:r w:rsidRPr="001A47EB">
        <w:rPr>
          <w:rFonts w:ascii="Arial Narrow" w:eastAsia="Times New Roman" w:hAnsi="Arial Narrow" w:cs="Times New Roman"/>
          <w:bCs/>
          <w:i/>
          <w:sz w:val="24"/>
          <w:szCs w:val="24"/>
        </w:rPr>
        <w:t>Таблица 1</w:t>
      </w:r>
    </w:p>
    <w:tbl>
      <w:tblPr>
        <w:tblW w:w="97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600" w:firstRow="0" w:lastRow="0" w:firstColumn="0" w:lastColumn="0" w:noHBand="1" w:noVBand="1"/>
      </w:tblPr>
      <w:tblGrid>
        <w:gridCol w:w="1728"/>
        <w:gridCol w:w="1499"/>
        <w:gridCol w:w="2551"/>
        <w:gridCol w:w="3969"/>
      </w:tblGrid>
      <w:tr w:rsidR="00D10716" w:rsidRPr="00C963B1" w:rsidTr="001A47EB">
        <w:tc>
          <w:tcPr>
            <w:tcW w:w="1728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Модификация влагомера</w:t>
            </w:r>
          </w:p>
        </w:tc>
        <w:tc>
          <w:tcPr>
            <w:tcW w:w="1499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Диапазон измерений,</w:t>
            </w:r>
          </w:p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объемная доля воды, %</w:t>
            </w:r>
          </w:p>
        </w:tc>
        <w:tc>
          <w:tcPr>
            <w:tcW w:w="2551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Пределы </w:t>
            </w:r>
            <w:proofErr w:type="gramStart"/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допускаемой</w:t>
            </w:r>
            <w:proofErr w:type="gramEnd"/>
          </w:p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основной абсолютной погрешности, объемная доля воды, %</w:t>
            </w:r>
          </w:p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0716" w:rsidRPr="00C963B1" w:rsidRDefault="00D10716" w:rsidP="00CC34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Дополнительная погрешность влагомера при изменении температуры  измеряемой среды на каждые 10</w:t>
            </w:r>
            <w:proofErr w:type="gramStart"/>
            <w:r w:rsidR="00CC340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</w:t>
            </w: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°С</w:t>
            </w:r>
            <w:proofErr w:type="gramEnd"/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от средней температуры рабочего диапазона не должно превышать, объемная доля воды, %</w:t>
            </w:r>
          </w:p>
        </w:tc>
      </w:tr>
      <w:tr w:rsidR="00272D0B" w:rsidRPr="00C963B1" w:rsidTr="001A47EB">
        <w:tc>
          <w:tcPr>
            <w:tcW w:w="1728" w:type="dxa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УДВН-1лм</w:t>
            </w:r>
          </w:p>
        </w:tc>
        <w:tc>
          <w:tcPr>
            <w:tcW w:w="149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0,01 – 2,0</w:t>
            </w:r>
          </w:p>
        </w:tc>
        <w:tc>
          <w:tcPr>
            <w:tcW w:w="2551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0,06</w:t>
            </w:r>
          </w:p>
        </w:tc>
        <w:tc>
          <w:tcPr>
            <w:tcW w:w="396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0,01</w:t>
            </w:r>
          </w:p>
        </w:tc>
      </w:tr>
      <w:tr w:rsidR="00272D0B" w:rsidRPr="00C963B1" w:rsidTr="001A47EB">
        <w:tc>
          <w:tcPr>
            <w:tcW w:w="1728" w:type="dxa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УДВН-1лм1</w:t>
            </w:r>
          </w:p>
        </w:tc>
        <w:tc>
          <w:tcPr>
            <w:tcW w:w="149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0,01 – 6,0</w:t>
            </w:r>
          </w:p>
        </w:tc>
        <w:tc>
          <w:tcPr>
            <w:tcW w:w="2551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0,10</w:t>
            </w:r>
          </w:p>
        </w:tc>
        <w:tc>
          <w:tcPr>
            <w:tcW w:w="396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0,02</w:t>
            </w:r>
          </w:p>
        </w:tc>
      </w:tr>
      <w:tr w:rsidR="00272D0B" w:rsidRPr="00C963B1" w:rsidTr="001A47EB">
        <w:tc>
          <w:tcPr>
            <w:tcW w:w="1728" w:type="dxa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УДВН-1лм2</w:t>
            </w:r>
          </w:p>
        </w:tc>
        <w:tc>
          <w:tcPr>
            <w:tcW w:w="149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0,01 – 10,0</w:t>
            </w:r>
          </w:p>
        </w:tc>
        <w:tc>
          <w:tcPr>
            <w:tcW w:w="2551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0,2</w:t>
            </w: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0,02</w:t>
            </w:r>
          </w:p>
        </w:tc>
      </w:tr>
    </w:tbl>
    <w:p w:rsidR="00D10716" w:rsidRPr="00C963B1" w:rsidRDefault="00D10716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FF0000"/>
          <w:sz w:val="24"/>
          <w:szCs w:val="24"/>
        </w:rPr>
      </w:pPr>
    </w:p>
    <w:tbl>
      <w:tblPr>
        <w:tblW w:w="99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"/>
        <w:gridCol w:w="607"/>
        <w:gridCol w:w="7615"/>
        <w:gridCol w:w="1702"/>
      </w:tblGrid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tabs>
                <w:tab w:val="left" w:pos="7727"/>
              </w:tabs>
              <w:spacing w:after="0" w:line="240" w:lineRule="auto"/>
              <w:ind w:left="214" w:hanging="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2.2. Обработка результатов измерений</w:t>
            </w:r>
          </w:p>
        </w:tc>
        <w:tc>
          <w:tcPr>
            <w:tcW w:w="1702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автоматическая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tabs>
                <w:tab w:val="left" w:pos="4820"/>
              </w:tabs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2.3. Представление результатов измерений </w:t>
            </w:r>
          </w:p>
        </w:tc>
        <w:tc>
          <w:tcPr>
            <w:tcW w:w="1702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ind w:left="-391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в цифровом виде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. Время установления рабочего режима, с</w:t>
            </w:r>
            <w:r w:rsidR="00C963B1">
              <w:rPr>
                <w:rFonts w:ascii="Arial Narrow" w:eastAsia="Times New Roman" w:hAnsi="Arial Narrow" w:cs="Times New Roman"/>
                <w:sz w:val="24"/>
                <w:szCs w:val="24"/>
              </w:rPr>
              <w:t>ек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D10716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D10716" w:rsidRPr="00C963B1" w:rsidTr="00C963B1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Средняя наработка на отказ с доверительной вероятностью 0,95 , час, не менее </w:t>
            </w:r>
          </w:p>
        </w:tc>
        <w:tc>
          <w:tcPr>
            <w:tcW w:w="1702" w:type="dxa"/>
          </w:tcPr>
          <w:p w:rsidR="00D10716" w:rsidRPr="00C963B1" w:rsidRDefault="00D10716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25000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. Средний срок службы, лет</w:t>
            </w:r>
            <w:r w:rsidR="006A30BE">
              <w:rPr>
                <w:rFonts w:ascii="Arial Narrow" w:eastAsia="Times New Roman" w:hAnsi="Arial Narrow" w:cs="Times New Roman"/>
                <w:sz w:val="24"/>
                <w:szCs w:val="24"/>
              </w:rPr>
              <w:t>, не менее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D10716" w:rsidRPr="00C963B1" w:rsidRDefault="002426BD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Температура окружающей среды, </w: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instrText>SYMBOL 176 \f "SymbolProp BT"</w:instrTex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702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+ 5</w:t>
            </w:r>
            <w:r w:rsidR="00820BEE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… 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+ 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Диапазон температур измеряемой среды, </w: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instrText>SYMBOL 176 \f "SymbolProp BT"</w:instrTex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1702" w:type="dxa"/>
            <w:vAlign w:val="center"/>
          </w:tcPr>
          <w:p w:rsidR="00D10716" w:rsidRPr="00C963B1" w:rsidRDefault="00E9310C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+ 5 … + 5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Диапазон плотности измеряемой среды,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кг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/м</w:t>
            </w:r>
            <w:r w:rsidRPr="00C963B1">
              <w:rPr>
                <w:rFonts w:ascii="Arial Narrow" w:eastAsia="Times New Roman" w:hAnsi="Arial Narrow" w:cs="Times New Roman"/>
                <w:position w:val="6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750</w:t>
            </w:r>
            <w:r w:rsidR="00820BEE" w:rsidRPr="00C963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963B1">
              <w:rPr>
                <w:rFonts w:ascii="Arial Narrow" w:hAnsi="Arial Narrow"/>
                <w:sz w:val="24"/>
                <w:szCs w:val="24"/>
              </w:rPr>
              <w:t>-1050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2.1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Масса,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кг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2.1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Габаритные размеры,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мм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270х85х45</w:t>
            </w:r>
          </w:p>
        </w:tc>
      </w:tr>
      <w:tr w:rsidR="00476300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476300" w:rsidRPr="00C963B1" w:rsidRDefault="00476300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2.12. Параметры искробезопасных цепей:</w:t>
            </w:r>
          </w:p>
        </w:tc>
        <w:tc>
          <w:tcPr>
            <w:tcW w:w="1702" w:type="dxa"/>
            <w:vAlign w:val="center"/>
          </w:tcPr>
          <w:p w:rsidR="00476300" w:rsidRPr="00C963B1" w:rsidRDefault="00476300" w:rsidP="00C963B1">
            <w:pPr>
              <w:spacing w:after="0" w:line="240" w:lineRule="auto"/>
              <w:ind w:left="142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766B" w:rsidRPr="00C963B1" w:rsidTr="00820BEE">
        <w:trPr>
          <w:gridBefore w:val="1"/>
          <w:wBefore w:w="38" w:type="dxa"/>
        </w:trPr>
        <w:tc>
          <w:tcPr>
            <w:tcW w:w="607" w:type="dxa"/>
            <w:vAlign w:val="center"/>
          </w:tcPr>
          <w:p w:rsidR="004A766B" w:rsidRPr="00C963B1" w:rsidRDefault="004A766B" w:rsidP="009B58B5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5" w:type="dxa"/>
            <w:vAlign w:val="center"/>
          </w:tcPr>
          <w:p w:rsidR="004A766B" w:rsidRPr="00C963B1" w:rsidRDefault="004A766B" w:rsidP="009B58B5">
            <w:pPr>
              <w:tabs>
                <w:tab w:val="left" w:pos="8789"/>
              </w:tabs>
              <w:spacing w:after="0" w:line="240" w:lineRule="auto"/>
              <w:ind w:firstLine="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максимальное выходное напряжение  аккумуляторной батареи (U</w:t>
            </w:r>
            <w:r w:rsidRPr="00C963B1">
              <w:rPr>
                <w:rFonts w:ascii="Arial Narrow" w:hAnsi="Arial Narrow"/>
                <w:sz w:val="24"/>
                <w:szCs w:val="24"/>
                <w:vertAlign w:val="subscript"/>
              </w:rPr>
              <w:t>0</w:t>
            </w:r>
            <w:r w:rsidRPr="00C963B1">
              <w:rPr>
                <w:rFonts w:ascii="Arial Narrow" w:hAnsi="Arial Narrow"/>
                <w:sz w:val="24"/>
                <w:szCs w:val="24"/>
              </w:rPr>
              <w:t xml:space="preserve">), </w:t>
            </w:r>
            <w:proofErr w:type="gramStart"/>
            <w:r w:rsidRPr="00C963B1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Align w:val="center"/>
          </w:tcPr>
          <w:p w:rsidR="004A766B" w:rsidRPr="00C963B1" w:rsidRDefault="004A766B" w:rsidP="00C963B1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9.0</w:t>
            </w:r>
          </w:p>
        </w:tc>
      </w:tr>
      <w:tr w:rsidR="004A766B" w:rsidRPr="00C963B1" w:rsidTr="00820BEE">
        <w:trPr>
          <w:gridBefore w:val="1"/>
          <w:wBefore w:w="38" w:type="dxa"/>
        </w:trPr>
        <w:tc>
          <w:tcPr>
            <w:tcW w:w="607" w:type="dxa"/>
            <w:vAlign w:val="center"/>
          </w:tcPr>
          <w:p w:rsidR="004A766B" w:rsidRPr="00C963B1" w:rsidRDefault="004A766B" w:rsidP="009B58B5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5" w:type="dxa"/>
            <w:vAlign w:val="center"/>
          </w:tcPr>
          <w:p w:rsidR="004A766B" w:rsidRPr="00C963B1" w:rsidRDefault="004A766B" w:rsidP="009B58B5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 xml:space="preserve">источник питания – </w:t>
            </w:r>
            <w:r w:rsidRPr="00C963B1">
              <w:rPr>
                <w:rFonts w:ascii="Arial Narrow" w:hAnsi="Arial Narrow"/>
                <w:sz w:val="24"/>
                <w:szCs w:val="24"/>
                <w:lang w:val="en-US"/>
              </w:rPr>
              <w:t>NiMH</w:t>
            </w:r>
            <w:r w:rsidRPr="00C963B1">
              <w:rPr>
                <w:rFonts w:ascii="Arial Narrow" w:hAnsi="Arial Narrow"/>
                <w:sz w:val="24"/>
                <w:szCs w:val="24"/>
              </w:rPr>
              <w:t xml:space="preserve"> аккумулятор. Потребляемая мощность, ВА, не более</w:t>
            </w:r>
          </w:p>
        </w:tc>
        <w:tc>
          <w:tcPr>
            <w:tcW w:w="1702" w:type="dxa"/>
            <w:vAlign w:val="center"/>
          </w:tcPr>
          <w:p w:rsidR="004A766B" w:rsidRPr="00C963B1" w:rsidRDefault="004A766B" w:rsidP="00C963B1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76300" w:rsidRPr="00C963B1" w:rsidTr="00820BEE">
        <w:trPr>
          <w:cantSplit/>
        </w:trPr>
        <w:tc>
          <w:tcPr>
            <w:tcW w:w="8260" w:type="dxa"/>
            <w:gridSpan w:val="3"/>
            <w:vAlign w:val="center"/>
          </w:tcPr>
          <w:p w:rsidR="00476300" w:rsidRPr="00C963B1" w:rsidRDefault="00820BEE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2.13. Степень защиты оболочки</w:t>
            </w:r>
          </w:p>
        </w:tc>
        <w:tc>
          <w:tcPr>
            <w:tcW w:w="1702" w:type="dxa"/>
            <w:vAlign w:val="center"/>
          </w:tcPr>
          <w:p w:rsidR="00476300" w:rsidRPr="00C963B1" w:rsidRDefault="00820BEE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  <w:lang w:val="en-US"/>
              </w:rPr>
              <w:t>IP50</w:t>
            </w:r>
          </w:p>
        </w:tc>
      </w:tr>
    </w:tbl>
    <w:p w:rsidR="001A47EB" w:rsidRPr="00C963B1" w:rsidRDefault="001A47E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</w:p>
    <w:p w:rsidR="001A47EB" w:rsidRDefault="001A47EB" w:rsidP="00C963B1">
      <w:pPr>
        <w:spacing w:after="0" w:line="240" w:lineRule="auto"/>
        <w:ind w:right="166"/>
        <w:jc w:val="center"/>
        <w:rPr>
          <w:rFonts w:ascii="Arial Narrow" w:hAnsi="Arial Narrow"/>
          <w:b/>
          <w:bCs/>
        </w:rPr>
      </w:pPr>
    </w:p>
    <w:p w:rsidR="00EF5C44" w:rsidRPr="001D3A29" w:rsidRDefault="001A47EB" w:rsidP="00C963B1">
      <w:pPr>
        <w:spacing w:after="0" w:line="240" w:lineRule="auto"/>
        <w:ind w:right="166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103B1B" w:rsidRPr="001D3A29">
        <w:rPr>
          <w:rFonts w:ascii="Arial Narrow" w:hAnsi="Arial Narrow"/>
          <w:b/>
          <w:bCs/>
        </w:rPr>
        <w:t xml:space="preserve">. </w:t>
      </w:r>
      <w:r w:rsidR="00EF5C44" w:rsidRPr="001D3A29">
        <w:rPr>
          <w:rFonts w:ascii="Arial Narrow" w:hAnsi="Arial Narrow"/>
          <w:b/>
          <w:bCs/>
        </w:rPr>
        <w:t>КОМПЛЕКТНОСТЬ</w:t>
      </w:r>
    </w:p>
    <w:p w:rsidR="00EF5C44" w:rsidRPr="00AC0DE4" w:rsidRDefault="00EF5C44" w:rsidP="009B58B5">
      <w:pPr>
        <w:spacing w:after="0" w:line="240" w:lineRule="auto"/>
        <w:ind w:right="24"/>
        <w:jc w:val="both"/>
        <w:rPr>
          <w:rFonts w:ascii="Arial Narrow" w:hAnsi="Arial Narrow"/>
          <w:sz w:val="16"/>
          <w:szCs w:val="16"/>
        </w:rPr>
      </w:pPr>
    </w:p>
    <w:p w:rsidR="00EF5C44" w:rsidRDefault="00EF5C44" w:rsidP="009B58B5">
      <w:pPr>
        <w:spacing w:after="0" w:line="240" w:lineRule="auto"/>
        <w:ind w:right="567"/>
        <w:jc w:val="both"/>
        <w:rPr>
          <w:rFonts w:ascii="Arial Narrow" w:hAnsi="Arial Narrow"/>
          <w:sz w:val="24"/>
          <w:szCs w:val="24"/>
        </w:rPr>
      </w:pPr>
      <w:r w:rsidRPr="00C963B1">
        <w:rPr>
          <w:rFonts w:ascii="Arial Narrow" w:hAnsi="Arial Narrow"/>
          <w:sz w:val="24"/>
          <w:szCs w:val="24"/>
        </w:rPr>
        <w:t xml:space="preserve">Комплект поставки влагомера </w:t>
      </w:r>
      <w:r w:rsidR="00C963B1" w:rsidRPr="00C963B1">
        <w:rPr>
          <w:rFonts w:ascii="Arial Narrow" w:hAnsi="Arial Narrow"/>
          <w:sz w:val="24"/>
          <w:szCs w:val="24"/>
        </w:rPr>
        <w:t>приведен в</w:t>
      </w:r>
      <w:r w:rsidRPr="00C963B1">
        <w:rPr>
          <w:rFonts w:ascii="Arial Narrow" w:hAnsi="Arial Narrow"/>
          <w:sz w:val="24"/>
          <w:szCs w:val="24"/>
        </w:rPr>
        <w:t xml:space="preserve"> таблице </w:t>
      </w:r>
      <w:r w:rsidR="00C963B1" w:rsidRPr="00C963B1">
        <w:rPr>
          <w:rFonts w:ascii="Arial Narrow" w:hAnsi="Arial Narrow"/>
          <w:sz w:val="24"/>
          <w:szCs w:val="24"/>
        </w:rPr>
        <w:t>2</w:t>
      </w:r>
      <w:r w:rsidRPr="00C963B1">
        <w:rPr>
          <w:rFonts w:ascii="Arial Narrow" w:hAnsi="Arial Narrow"/>
          <w:sz w:val="24"/>
          <w:szCs w:val="24"/>
        </w:rPr>
        <w:t>.</w:t>
      </w:r>
    </w:p>
    <w:p w:rsidR="001A47EB" w:rsidRPr="00C963B1" w:rsidRDefault="001A47EB" w:rsidP="009B58B5">
      <w:pPr>
        <w:spacing w:after="0" w:line="240" w:lineRule="auto"/>
        <w:ind w:right="567"/>
        <w:jc w:val="both"/>
        <w:rPr>
          <w:rFonts w:ascii="Arial Narrow" w:hAnsi="Arial Narrow"/>
          <w:sz w:val="24"/>
          <w:szCs w:val="24"/>
        </w:rPr>
      </w:pPr>
    </w:p>
    <w:p w:rsidR="00EF5C44" w:rsidRPr="001A47EB" w:rsidRDefault="00C963B1" w:rsidP="00C963B1">
      <w:pPr>
        <w:spacing w:after="0" w:line="240" w:lineRule="auto"/>
        <w:ind w:right="-2"/>
        <w:jc w:val="right"/>
        <w:rPr>
          <w:rFonts w:ascii="Arial Narrow" w:hAnsi="Arial Narrow"/>
          <w:i/>
          <w:sz w:val="24"/>
          <w:szCs w:val="24"/>
        </w:rPr>
      </w:pPr>
      <w:r w:rsidRPr="001A47EB">
        <w:rPr>
          <w:rFonts w:ascii="Arial Narrow" w:hAnsi="Arial Narrow"/>
          <w:i/>
          <w:sz w:val="24"/>
          <w:szCs w:val="24"/>
        </w:rPr>
        <w:t>Таблица 2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2893"/>
        <w:gridCol w:w="1468"/>
      </w:tblGrid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Обозначение</w:t>
            </w: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</w:tr>
      <w:tr w:rsidR="001164B7" w:rsidRPr="00C963B1" w:rsidTr="001A47EB">
        <w:tc>
          <w:tcPr>
            <w:tcW w:w="5386" w:type="dxa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Влагомер нефти мобильный </w:t>
            </w:r>
            <w:r w:rsidRPr="00C963B1">
              <w:rPr>
                <w:rFonts w:ascii="Arial Narrow" w:hAnsi="Arial Narrow"/>
                <w:sz w:val="24"/>
                <w:szCs w:val="24"/>
              </w:rPr>
              <w:t>УДВН-1лм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УШЕФ.414432.006</w:t>
            </w:r>
          </w:p>
        </w:tc>
        <w:tc>
          <w:tcPr>
            <w:tcW w:w="1468" w:type="dxa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</w:tcPr>
          <w:p w:rsidR="001164B7" w:rsidRPr="00C963B1" w:rsidRDefault="001164B7" w:rsidP="009B58B5">
            <w:pPr>
              <w:pStyle w:val="7"/>
              <w:jc w:val="both"/>
              <w:rPr>
                <w:i w:val="0"/>
                <w:iCs w:val="0"/>
                <w:sz w:val="24"/>
              </w:rPr>
            </w:pPr>
            <w:r w:rsidRPr="00C963B1">
              <w:rPr>
                <w:i w:val="0"/>
                <w:sz w:val="24"/>
              </w:rPr>
              <w:t>Зарядное устройство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</w:tcPr>
          <w:p w:rsidR="001164B7" w:rsidRPr="00C963B1" w:rsidRDefault="00065D39" w:rsidP="009B58B5">
            <w:pPr>
              <w:pStyle w:val="7"/>
              <w:jc w:val="both"/>
              <w:rPr>
                <w:i w:val="0"/>
                <w:sz w:val="24"/>
              </w:rPr>
            </w:pPr>
            <w:r w:rsidRPr="00C963B1">
              <w:rPr>
                <w:i w:val="0"/>
                <w:sz w:val="24"/>
              </w:rPr>
              <w:t xml:space="preserve">Блок </w:t>
            </w:r>
            <w:r w:rsidR="001164B7" w:rsidRPr="00C963B1">
              <w:rPr>
                <w:i w:val="0"/>
                <w:sz w:val="24"/>
              </w:rPr>
              <w:t>питания 15В 0,7</w:t>
            </w:r>
            <w:proofErr w:type="gramStart"/>
            <w:r w:rsidR="001164B7" w:rsidRPr="00C963B1">
              <w:rPr>
                <w:i w:val="0"/>
                <w:sz w:val="24"/>
              </w:rPr>
              <w:t>А</w:t>
            </w:r>
            <w:proofErr w:type="gramEnd"/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</w:tcPr>
          <w:p w:rsidR="001164B7" w:rsidRPr="00C963B1" w:rsidRDefault="001164B7" w:rsidP="009B58B5">
            <w:pPr>
              <w:pStyle w:val="7"/>
              <w:jc w:val="both"/>
              <w:rPr>
                <w:i w:val="0"/>
                <w:iCs w:val="0"/>
                <w:sz w:val="24"/>
              </w:rPr>
            </w:pPr>
            <w:r w:rsidRPr="00C963B1">
              <w:rPr>
                <w:i w:val="0"/>
                <w:iCs w:val="0"/>
                <w:sz w:val="24"/>
              </w:rPr>
              <w:t>Руководство по эксплуатации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УШЕФ.414432.006 РЭ</w:t>
            </w: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</w:tcPr>
          <w:p w:rsidR="001164B7" w:rsidRPr="00C963B1" w:rsidRDefault="001164B7" w:rsidP="009B58B5">
            <w:pPr>
              <w:pStyle w:val="7"/>
              <w:jc w:val="both"/>
              <w:rPr>
                <w:i w:val="0"/>
                <w:iCs w:val="0"/>
                <w:sz w:val="24"/>
              </w:rPr>
            </w:pPr>
            <w:r w:rsidRPr="00C963B1">
              <w:rPr>
                <w:i w:val="0"/>
                <w:iCs w:val="0"/>
                <w:sz w:val="24"/>
              </w:rPr>
              <w:t>Паспорт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УШЕФ.414432.006 ПС</w:t>
            </w:r>
            <w:proofErr w:type="gramStart"/>
            <w:r w:rsidR="00E9310C" w:rsidRPr="00C963B1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C963B1" w:rsidP="00C963B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Методика поверки</w:t>
            </w:r>
          </w:p>
        </w:tc>
        <w:tc>
          <w:tcPr>
            <w:tcW w:w="2893" w:type="dxa"/>
            <w:vAlign w:val="center"/>
          </w:tcPr>
          <w:p w:rsidR="001164B7" w:rsidRPr="00C963B1" w:rsidRDefault="007E1199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МП 0451-6-2016</w:t>
            </w: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Свидетельство о первичной поверке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Свидетельство об утверждении типа СИ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Сертификат соответствия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ТР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ТС  012/2011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Измерительная кювета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1A47EB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Кейс для переноски влагомера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5640B4" w:rsidRDefault="005640B4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1A47EB" w:rsidRDefault="001A47E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1A47EB" w:rsidRDefault="001A47E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EE229E" w:rsidRPr="001D3A29" w:rsidRDefault="001A47EB" w:rsidP="00C963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</w:rPr>
      </w:pPr>
      <w:r>
        <w:rPr>
          <w:rFonts w:ascii="Arial Narrow" w:hAnsi="Arial Narrow" w:cs="Cambria"/>
          <w:b/>
          <w:bCs/>
        </w:rPr>
        <w:lastRenderedPageBreak/>
        <w:t>4</w:t>
      </w:r>
      <w:r w:rsidR="00103B1B" w:rsidRPr="001D3A29">
        <w:rPr>
          <w:rFonts w:ascii="Arial Narrow" w:hAnsi="Arial Narrow" w:cs="Cambria"/>
          <w:b/>
          <w:bCs/>
        </w:rPr>
        <w:t xml:space="preserve">. </w:t>
      </w:r>
      <w:r w:rsidR="00EE229E" w:rsidRPr="001D3A29">
        <w:rPr>
          <w:rFonts w:ascii="Arial Narrow" w:hAnsi="Arial Narrow" w:cs="Cambria"/>
          <w:b/>
          <w:bCs/>
        </w:rPr>
        <w:t xml:space="preserve">УСТРОЙСТВО И </w:t>
      </w:r>
      <w:r w:rsidR="00390F96" w:rsidRPr="001D3A29">
        <w:rPr>
          <w:rFonts w:ascii="Arial Narrow" w:hAnsi="Arial Narrow" w:cs="Cambria"/>
          <w:b/>
          <w:bCs/>
        </w:rPr>
        <w:t xml:space="preserve">ПРИНЦИП </w:t>
      </w:r>
      <w:r w:rsidR="00EE229E" w:rsidRPr="001D3A29">
        <w:rPr>
          <w:rFonts w:ascii="Arial Narrow" w:hAnsi="Arial Narrow" w:cs="Cambria"/>
          <w:b/>
          <w:bCs/>
        </w:rPr>
        <w:t>РАБОТ</w:t>
      </w:r>
      <w:r w:rsidR="00390F96" w:rsidRPr="001D3A29">
        <w:rPr>
          <w:rFonts w:ascii="Arial Narrow" w:hAnsi="Arial Narrow" w:cs="Cambria"/>
          <w:b/>
          <w:bCs/>
        </w:rPr>
        <w:t>Ы</w:t>
      </w:r>
    </w:p>
    <w:p w:rsidR="001164B7" w:rsidRDefault="001164B7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</w:rPr>
      </w:pPr>
    </w:p>
    <w:p w:rsidR="001A47EB" w:rsidRPr="001A47EB" w:rsidRDefault="001A47EB" w:rsidP="001A47E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995DB7" w:rsidRDefault="00995DB7" w:rsidP="001A47E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995DB7">
        <w:rPr>
          <w:rFonts w:ascii="Arial Narrow" w:hAnsi="Arial Narrow"/>
          <w:b/>
          <w:bCs/>
          <w:sz w:val="24"/>
          <w:szCs w:val="24"/>
        </w:rPr>
        <w:t>Устройство влагомера</w:t>
      </w:r>
      <w:r>
        <w:rPr>
          <w:rFonts w:ascii="Arial Narrow" w:hAnsi="Arial Narrow"/>
          <w:bCs/>
          <w:sz w:val="24"/>
          <w:szCs w:val="24"/>
        </w:rPr>
        <w:t>.</w:t>
      </w:r>
    </w:p>
    <w:p w:rsidR="001A47EB" w:rsidRDefault="001A47EB" w:rsidP="00995DB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bCs/>
          <w:sz w:val="24"/>
          <w:szCs w:val="24"/>
        </w:rPr>
      </w:pPr>
      <w:r w:rsidRPr="001A47EB">
        <w:rPr>
          <w:rFonts w:ascii="Arial Narrow" w:hAnsi="Arial Narrow"/>
          <w:bCs/>
          <w:sz w:val="24"/>
          <w:szCs w:val="24"/>
        </w:rPr>
        <w:t>Влагомер выполнен в виде малогабаритного переносного устройства с встроенной аккумуляторной батареей и прилагаемым к нему зарядным устройством и блоком питания зарядного устройства.</w:t>
      </w:r>
    </w:p>
    <w:p w:rsidR="00DE08A4" w:rsidRPr="00FA0D2C" w:rsidRDefault="00002B63" w:rsidP="00995DB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bCs/>
          <w:sz w:val="24"/>
          <w:szCs w:val="24"/>
        </w:rPr>
      </w:pPr>
      <w:r w:rsidRPr="00FA0D2C">
        <w:rPr>
          <w:rFonts w:ascii="Arial Narrow" w:hAnsi="Arial Narrow"/>
          <w:bCs/>
          <w:sz w:val="24"/>
          <w:szCs w:val="24"/>
        </w:rPr>
        <w:t>Принцип действия влагомер</w:t>
      </w:r>
      <w:r w:rsidR="00643C41">
        <w:rPr>
          <w:rFonts w:ascii="Arial Narrow" w:hAnsi="Arial Narrow"/>
          <w:bCs/>
          <w:sz w:val="24"/>
          <w:szCs w:val="24"/>
        </w:rPr>
        <w:t>а</w:t>
      </w:r>
      <w:r w:rsidRPr="00FA0D2C">
        <w:rPr>
          <w:rFonts w:ascii="Arial Narrow" w:hAnsi="Arial Narrow"/>
          <w:bCs/>
          <w:sz w:val="24"/>
          <w:szCs w:val="24"/>
        </w:rPr>
        <w:t xml:space="preserve"> основан на поглощении энергии микроволнового излучения водонефтяной эмульсией. </w:t>
      </w:r>
    </w:p>
    <w:p w:rsidR="002D78EC" w:rsidRDefault="00747189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C963B1">
        <w:rPr>
          <w:rFonts w:ascii="Arial Narrow" w:hAnsi="Arial Narrow"/>
          <w:bCs/>
          <w:sz w:val="24"/>
          <w:szCs w:val="24"/>
        </w:rPr>
        <w:t>Функционально влаг</w:t>
      </w:r>
      <w:r w:rsidR="001164B7" w:rsidRPr="00C963B1">
        <w:rPr>
          <w:rFonts w:ascii="Arial Narrow" w:hAnsi="Arial Narrow"/>
          <w:bCs/>
          <w:sz w:val="24"/>
          <w:szCs w:val="24"/>
        </w:rPr>
        <w:t xml:space="preserve">омер </w:t>
      </w:r>
      <w:r w:rsidR="00002B63" w:rsidRPr="00C963B1">
        <w:rPr>
          <w:rFonts w:ascii="Arial Narrow" w:hAnsi="Arial Narrow"/>
          <w:bCs/>
          <w:sz w:val="24"/>
          <w:szCs w:val="24"/>
        </w:rPr>
        <w:t>состоит из сигнального СВЧ модуля, контроллера, графического дисплея, переключателя режима, источника питания, датчика температуры и схем ограничения тока короткого за</w:t>
      </w:r>
      <w:r w:rsidR="00090043" w:rsidRPr="00C963B1">
        <w:rPr>
          <w:rFonts w:ascii="Arial Narrow" w:hAnsi="Arial Narrow"/>
          <w:bCs/>
          <w:sz w:val="24"/>
          <w:szCs w:val="24"/>
        </w:rPr>
        <w:t xml:space="preserve">мыкания. Влагомеры </w:t>
      </w:r>
      <w:r w:rsidR="00002B63" w:rsidRPr="00C963B1">
        <w:rPr>
          <w:rFonts w:ascii="Arial Narrow" w:hAnsi="Arial Narrow"/>
          <w:bCs/>
          <w:sz w:val="24"/>
          <w:szCs w:val="24"/>
        </w:rPr>
        <w:t>изготавливаются во взрывозащищенном исполнении</w:t>
      </w:r>
      <w:r w:rsidR="00025ECC" w:rsidRPr="00C963B1">
        <w:rPr>
          <w:rFonts w:ascii="Arial Narrow" w:hAnsi="Arial Narrow"/>
          <w:bCs/>
          <w:sz w:val="24"/>
          <w:szCs w:val="24"/>
        </w:rPr>
        <w:t>.</w:t>
      </w:r>
    </w:p>
    <w:p w:rsidR="00995DB7" w:rsidRPr="00C963B1" w:rsidRDefault="00995DB7" w:rsidP="0099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 xml:space="preserve">Оболочку прибора образуют два </w:t>
      </w:r>
      <w:proofErr w:type="spellStart"/>
      <w:r w:rsidRPr="00C963B1">
        <w:rPr>
          <w:rFonts w:ascii="Arial Narrow" w:hAnsi="Arial Narrow" w:cs="Cambria"/>
          <w:bCs/>
          <w:sz w:val="24"/>
          <w:szCs w:val="24"/>
        </w:rPr>
        <w:t>полукорпуса</w:t>
      </w:r>
      <w:proofErr w:type="spellEnd"/>
      <w:r w:rsidRPr="00C963B1">
        <w:rPr>
          <w:rFonts w:ascii="Arial Narrow" w:hAnsi="Arial Narrow" w:cs="Cambria"/>
          <w:bCs/>
          <w:sz w:val="24"/>
          <w:szCs w:val="24"/>
        </w:rPr>
        <w:t>, поверхность сигнального модуля и крышка сигнального модуля. Все части оболочки выполнены из метал</w:t>
      </w:r>
      <w:r w:rsidR="00AA7505">
        <w:rPr>
          <w:rFonts w:ascii="Arial Narrow" w:hAnsi="Arial Narrow" w:cs="Cambria"/>
          <w:bCs/>
          <w:sz w:val="24"/>
          <w:szCs w:val="24"/>
        </w:rPr>
        <w:t>л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а. В специальном отсеке </w:t>
      </w:r>
      <w:proofErr w:type="gramStart"/>
      <w:r w:rsidRPr="00C963B1">
        <w:rPr>
          <w:rFonts w:ascii="Arial Narrow" w:hAnsi="Arial Narrow" w:cs="Cambria"/>
          <w:bCs/>
          <w:sz w:val="24"/>
          <w:szCs w:val="24"/>
        </w:rPr>
        <w:t>заднего</w:t>
      </w:r>
      <w:proofErr w:type="gramEnd"/>
      <w:r w:rsidRPr="00C963B1">
        <w:rPr>
          <w:rFonts w:ascii="Arial Narrow" w:hAnsi="Arial Narrow" w:cs="Cambria"/>
          <w:bCs/>
          <w:sz w:val="24"/>
          <w:szCs w:val="24"/>
        </w:rPr>
        <w:t xml:space="preserve"> </w:t>
      </w:r>
      <w:proofErr w:type="spellStart"/>
      <w:r w:rsidRPr="00C963B1">
        <w:rPr>
          <w:rFonts w:ascii="Arial Narrow" w:hAnsi="Arial Narrow" w:cs="Cambria"/>
          <w:bCs/>
          <w:sz w:val="24"/>
          <w:szCs w:val="24"/>
        </w:rPr>
        <w:t>полукорпуса</w:t>
      </w:r>
      <w:proofErr w:type="spellEnd"/>
      <w:r w:rsidRPr="00C963B1">
        <w:rPr>
          <w:rFonts w:ascii="Arial Narrow" w:hAnsi="Arial Narrow" w:cs="Cambria"/>
          <w:bCs/>
          <w:sz w:val="24"/>
          <w:szCs w:val="24"/>
        </w:rPr>
        <w:t xml:space="preserve"> размещена аккумуляторная батарея из 6-ти </w:t>
      </w:r>
      <w:proofErr w:type="spellStart"/>
      <w:r w:rsidRPr="00C963B1">
        <w:rPr>
          <w:rFonts w:ascii="Arial Narrow" w:hAnsi="Arial Narrow" w:cs="Cambria"/>
          <w:bCs/>
          <w:sz w:val="24"/>
          <w:szCs w:val="24"/>
        </w:rPr>
        <w:t>NiMH</w:t>
      </w:r>
      <w:proofErr w:type="spellEnd"/>
      <w:r w:rsidRPr="00C963B1">
        <w:rPr>
          <w:rFonts w:ascii="Arial Narrow" w:hAnsi="Arial Narrow" w:cs="Cambria"/>
          <w:bCs/>
          <w:sz w:val="24"/>
          <w:szCs w:val="24"/>
        </w:rPr>
        <w:t xml:space="preserve"> элементов.</w:t>
      </w:r>
    </w:p>
    <w:p w:rsidR="00FB7873" w:rsidRPr="00C963B1" w:rsidRDefault="00FB7873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Под управлением микропроцессорного контроллера  сигнальный модуль формирует опорный и измерительный сигналы, значения которых содержат информацию о количестве воды в нефти. Непрерывно измеряя амплитуды опорного и измерительного сигналов и температуру сигнального модуля, контроллер вычисляет процент объемного влагосодержания нефти и отображает его значение в цифровом виде на экране графического дисплея. Кроме этого</w:t>
      </w:r>
      <w:r w:rsidR="00AA7505">
        <w:rPr>
          <w:rFonts w:ascii="Arial Narrow" w:hAnsi="Arial Narrow" w:cs="Cambria"/>
          <w:bCs/>
          <w:sz w:val="24"/>
          <w:szCs w:val="24"/>
        </w:rPr>
        <w:t>,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 контроллер осуществляет ряд контрольных и сервисных функций.</w:t>
      </w:r>
    </w:p>
    <w:p w:rsidR="00002B63" w:rsidRDefault="002D78EC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  <w:proofErr w:type="spellStart"/>
      <w:r w:rsidRPr="00C963B1">
        <w:rPr>
          <w:rFonts w:ascii="Arial Narrow" w:hAnsi="Arial Narrow" w:cs="Cambria"/>
          <w:bCs/>
          <w:sz w:val="24"/>
          <w:szCs w:val="24"/>
        </w:rPr>
        <w:t>Искробезоп</w:t>
      </w:r>
      <w:r w:rsidR="001164B7" w:rsidRPr="00C963B1">
        <w:rPr>
          <w:rFonts w:ascii="Arial Narrow" w:hAnsi="Arial Narrow" w:cs="Cambria"/>
          <w:bCs/>
          <w:sz w:val="24"/>
          <w:szCs w:val="24"/>
        </w:rPr>
        <w:t>асность</w:t>
      </w:r>
      <w:proofErr w:type="spellEnd"/>
      <w:r w:rsidR="001164B7" w:rsidRPr="00C963B1">
        <w:rPr>
          <w:rFonts w:ascii="Arial Narrow" w:hAnsi="Arial Narrow" w:cs="Cambria"/>
          <w:bCs/>
          <w:sz w:val="24"/>
          <w:szCs w:val="24"/>
        </w:rPr>
        <w:t xml:space="preserve"> цепей влагомера 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достигается за счет ограничения напряжения и тока в его электрических цепях до искробезопасных значений, а также за счет выполнения его конструкции в соответствии с ГОСТ </w:t>
      </w:r>
      <w:r w:rsidR="00D0141D" w:rsidRPr="00C963B1">
        <w:rPr>
          <w:rFonts w:ascii="Arial Narrow" w:hAnsi="Arial Narrow" w:cs="Cambria"/>
          <w:bCs/>
          <w:sz w:val="24"/>
          <w:szCs w:val="24"/>
        </w:rPr>
        <w:t>30</w:t>
      </w:r>
      <w:r w:rsidR="00252A40">
        <w:rPr>
          <w:rFonts w:ascii="Arial Narrow" w:hAnsi="Arial Narrow" w:cs="Cambria"/>
          <w:bCs/>
          <w:sz w:val="24"/>
          <w:szCs w:val="24"/>
        </w:rPr>
        <w:t>852.0-2002</w:t>
      </w:r>
      <w:r w:rsidRPr="00C963B1">
        <w:rPr>
          <w:rFonts w:ascii="Arial Narrow" w:hAnsi="Arial Narrow" w:cs="Cambria"/>
          <w:bCs/>
          <w:sz w:val="24"/>
          <w:szCs w:val="24"/>
        </w:rPr>
        <w:t>.</w:t>
      </w:r>
      <w:r w:rsidR="00B90CBF">
        <w:rPr>
          <w:rFonts w:ascii="Arial Narrow" w:hAnsi="Arial Narrow" w:cs="Cambria"/>
          <w:bCs/>
          <w:sz w:val="24"/>
          <w:szCs w:val="24"/>
        </w:rPr>
        <w:t xml:space="preserve"> 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Ограничение напряжения и тока в электрических цепях обеспечивается применением </w:t>
      </w:r>
      <w:r w:rsidR="00AA7505">
        <w:rPr>
          <w:rFonts w:ascii="Arial Narrow" w:hAnsi="Arial Narrow" w:cs="Cambria"/>
          <w:bCs/>
          <w:sz w:val="24"/>
          <w:szCs w:val="24"/>
        </w:rPr>
        <w:t>во влагомере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 стабилизаторов напряжения с ограничением выходного тока. Перечисленные элементы залиты компаундом.</w:t>
      </w:r>
      <w:r w:rsidR="00B90CBF">
        <w:rPr>
          <w:rFonts w:ascii="Arial Narrow" w:hAnsi="Arial Narrow" w:cs="Cambria"/>
          <w:bCs/>
          <w:sz w:val="24"/>
          <w:szCs w:val="24"/>
        </w:rPr>
        <w:t xml:space="preserve"> 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Печатный монтаж электрических цепей влагомера, конструкция, электрический монтаж </w:t>
      </w:r>
      <w:proofErr w:type="gramStart"/>
      <w:r w:rsidRPr="00C963B1">
        <w:rPr>
          <w:rFonts w:ascii="Arial Narrow" w:hAnsi="Arial Narrow" w:cs="Cambria"/>
          <w:bCs/>
          <w:sz w:val="24"/>
          <w:szCs w:val="24"/>
        </w:rPr>
        <w:t>выполнены</w:t>
      </w:r>
      <w:proofErr w:type="gramEnd"/>
      <w:r w:rsidRPr="00C963B1">
        <w:rPr>
          <w:rFonts w:ascii="Arial Narrow" w:hAnsi="Arial Narrow" w:cs="Cambria"/>
          <w:bCs/>
          <w:sz w:val="24"/>
          <w:szCs w:val="24"/>
        </w:rPr>
        <w:t xml:space="preserve"> в соответствии с требованиями ГОСТ </w:t>
      </w:r>
      <w:r w:rsidR="00D0141D" w:rsidRPr="00C963B1">
        <w:rPr>
          <w:rFonts w:ascii="Arial Narrow" w:hAnsi="Arial Narrow" w:cs="Cambria"/>
          <w:bCs/>
          <w:sz w:val="24"/>
          <w:szCs w:val="24"/>
        </w:rPr>
        <w:t>30852.0</w:t>
      </w:r>
      <w:r w:rsidR="00252A40">
        <w:rPr>
          <w:rFonts w:ascii="Arial Narrow" w:hAnsi="Arial Narrow" w:cs="Cambria"/>
          <w:bCs/>
          <w:sz w:val="24"/>
          <w:szCs w:val="24"/>
        </w:rPr>
        <w:t>-2002</w:t>
      </w:r>
      <w:r w:rsidRPr="00C963B1">
        <w:rPr>
          <w:rFonts w:ascii="Arial Narrow" w:hAnsi="Arial Narrow" w:cs="Cambria"/>
          <w:bCs/>
          <w:sz w:val="24"/>
          <w:szCs w:val="24"/>
        </w:rPr>
        <w:t>.</w:t>
      </w:r>
    </w:p>
    <w:p w:rsidR="00995DB7" w:rsidRPr="00C963B1" w:rsidRDefault="00995DB7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</w:p>
    <w:p w:rsidR="00995DB7" w:rsidRDefault="00002B63" w:rsidP="001A47E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995DB7">
        <w:rPr>
          <w:rFonts w:ascii="Arial Narrow" w:hAnsi="Arial Narrow"/>
          <w:b/>
          <w:bCs/>
          <w:sz w:val="24"/>
          <w:szCs w:val="24"/>
        </w:rPr>
        <w:t>Программное обеспечение</w:t>
      </w:r>
      <w:r w:rsidR="00995DB7">
        <w:rPr>
          <w:rFonts w:ascii="Arial Narrow" w:hAnsi="Arial Narrow"/>
          <w:bCs/>
          <w:sz w:val="24"/>
          <w:szCs w:val="24"/>
        </w:rPr>
        <w:t>.</w:t>
      </w:r>
    </w:p>
    <w:p w:rsidR="00002B63" w:rsidRPr="00995DB7" w:rsidRDefault="00995DB7" w:rsidP="00995DB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bCs/>
          <w:sz w:val="24"/>
          <w:szCs w:val="24"/>
        </w:rPr>
      </w:pPr>
      <w:r w:rsidRPr="00995DB7">
        <w:rPr>
          <w:rFonts w:ascii="Arial Narrow" w:hAnsi="Arial Narrow"/>
          <w:bCs/>
          <w:sz w:val="24"/>
          <w:szCs w:val="24"/>
        </w:rPr>
        <w:t xml:space="preserve">Программное обеспечение </w:t>
      </w:r>
      <w:r w:rsidR="00002B63" w:rsidRPr="00995DB7">
        <w:rPr>
          <w:rFonts w:ascii="Arial Narrow" w:hAnsi="Arial Narrow"/>
          <w:bCs/>
          <w:sz w:val="24"/>
          <w:szCs w:val="24"/>
        </w:rPr>
        <w:t xml:space="preserve">является встроенным в микропроцессорный контроллер, обеспечивает хранение </w:t>
      </w:r>
      <w:proofErr w:type="spellStart"/>
      <w:r w:rsidR="00002B63" w:rsidRPr="00995DB7">
        <w:rPr>
          <w:rFonts w:ascii="Arial Narrow" w:hAnsi="Arial Narrow"/>
          <w:bCs/>
          <w:sz w:val="24"/>
          <w:szCs w:val="24"/>
        </w:rPr>
        <w:t>градуировочных</w:t>
      </w:r>
      <w:proofErr w:type="spellEnd"/>
      <w:r w:rsidR="00002B63" w:rsidRPr="00995DB7">
        <w:rPr>
          <w:rFonts w:ascii="Arial Narrow" w:hAnsi="Arial Narrow"/>
          <w:bCs/>
          <w:sz w:val="24"/>
          <w:szCs w:val="24"/>
        </w:rPr>
        <w:t xml:space="preserve"> коэффициентов и </w:t>
      </w:r>
      <w:proofErr w:type="spellStart"/>
      <w:r w:rsidR="00002B63" w:rsidRPr="00995DB7">
        <w:rPr>
          <w:rFonts w:ascii="Arial Narrow" w:hAnsi="Arial Narrow"/>
          <w:bCs/>
          <w:sz w:val="24"/>
          <w:szCs w:val="24"/>
        </w:rPr>
        <w:t>градуировочной</w:t>
      </w:r>
      <w:proofErr w:type="spellEnd"/>
      <w:r w:rsidR="00002B63" w:rsidRPr="00995DB7">
        <w:rPr>
          <w:rFonts w:ascii="Arial Narrow" w:hAnsi="Arial Narrow"/>
          <w:bCs/>
          <w:sz w:val="24"/>
          <w:szCs w:val="24"/>
        </w:rPr>
        <w:t xml:space="preserve"> характеристики, осуществляет преобразование и вывод результатов измерений на экран графического дисплея.</w:t>
      </w:r>
    </w:p>
    <w:p w:rsidR="00002B63" w:rsidRPr="00C963B1" w:rsidRDefault="00002B63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C963B1">
        <w:rPr>
          <w:rFonts w:ascii="Arial Narrow" w:hAnsi="Arial Narrow"/>
          <w:bCs/>
          <w:sz w:val="24"/>
          <w:szCs w:val="24"/>
        </w:rPr>
        <w:t>Программное обеспечение, в соответствии с котор</w:t>
      </w:r>
      <w:r w:rsidR="00AA7505">
        <w:rPr>
          <w:rFonts w:ascii="Arial Narrow" w:hAnsi="Arial Narrow"/>
          <w:bCs/>
          <w:sz w:val="24"/>
          <w:szCs w:val="24"/>
        </w:rPr>
        <w:t>ым</w:t>
      </w:r>
      <w:r w:rsidRPr="00C963B1">
        <w:rPr>
          <w:rFonts w:ascii="Arial Narrow" w:hAnsi="Arial Narrow"/>
          <w:bCs/>
          <w:sz w:val="24"/>
          <w:szCs w:val="24"/>
        </w:rPr>
        <w:t xml:space="preserve"> функционируют микросхемы и транзисторы электрической схемы влагомера, </w:t>
      </w:r>
      <w:r w:rsidR="00AA7505" w:rsidRPr="00C963B1">
        <w:rPr>
          <w:rFonts w:ascii="Arial Narrow" w:hAnsi="Arial Narrow"/>
          <w:bCs/>
          <w:sz w:val="24"/>
          <w:szCs w:val="24"/>
        </w:rPr>
        <w:t xml:space="preserve">заносится </w:t>
      </w:r>
      <w:r w:rsidRPr="00C963B1">
        <w:rPr>
          <w:rFonts w:ascii="Arial Narrow" w:hAnsi="Arial Narrow"/>
          <w:bCs/>
          <w:sz w:val="24"/>
          <w:szCs w:val="24"/>
        </w:rPr>
        <w:t xml:space="preserve">в интегральную микросхему (ПЗУ) </w:t>
      </w:r>
      <w:r w:rsidR="009A57D7" w:rsidRPr="00C963B1">
        <w:rPr>
          <w:rFonts w:ascii="Arial Narrow" w:hAnsi="Arial Narrow"/>
          <w:bCs/>
          <w:sz w:val="24"/>
          <w:szCs w:val="24"/>
        </w:rPr>
        <w:t>при изготовлении влагомер</w:t>
      </w:r>
      <w:r w:rsidR="009A57D7">
        <w:rPr>
          <w:rFonts w:ascii="Arial Narrow" w:hAnsi="Arial Narrow"/>
          <w:bCs/>
          <w:sz w:val="24"/>
          <w:szCs w:val="24"/>
        </w:rPr>
        <w:t>а</w:t>
      </w:r>
      <w:r w:rsidR="009A57D7" w:rsidRPr="00C963B1">
        <w:rPr>
          <w:rFonts w:ascii="Arial Narrow" w:hAnsi="Arial Narrow"/>
          <w:bCs/>
          <w:sz w:val="24"/>
          <w:szCs w:val="24"/>
        </w:rPr>
        <w:t xml:space="preserve"> </w:t>
      </w:r>
      <w:r w:rsidRPr="00C963B1">
        <w:rPr>
          <w:rFonts w:ascii="Arial Narrow" w:hAnsi="Arial Narrow"/>
          <w:bCs/>
          <w:sz w:val="24"/>
          <w:szCs w:val="24"/>
        </w:rPr>
        <w:t>и не может быть изменено пользователем. Влагомер не имеет интерфейсов связи со средствами вычислительной техники.</w:t>
      </w:r>
    </w:p>
    <w:p w:rsidR="000B4CD0" w:rsidRPr="00C963B1" w:rsidRDefault="00002B63" w:rsidP="00B90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/>
          <w:bCs/>
          <w:sz w:val="24"/>
          <w:szCs w:val="24"/>
        </w:rPr>
        <w:t xml:space="preserve">Калибровочные коэффициенты записаны в перепрограммируемое запоминающее устройство и отображаются на графическом индикаторе для возможности сличения их </w:t>
      </w:r>
      <w:proofErr w:type="gramStart"/>
      <w:r w:rsidRPr="00C963B1">
        <w:rPr>
          <w:rFonts w:ascii="Arial Narrow" w:hAnsi="Arial Narrow"/>
          <w:bCs/>
          <w:sz w:val="24"/>
          <w:szCs w:val="24"/>
        </w:rPr>
        <w:t>с</w:t>
      </w:r>
      <w:proofErr w:type="gramEnd"/>
      <w:r w:rsidRPr="00C963B1">
        <w:rPr>
          <w:rFonts w:ascii="Arial Narrow" w:hAnsi="Arial Narrow"/>
          <w:bCs/>
          <w:sz w:val="24"/>
          <w:szCs w:val="24"/>
        </w:rPr>
        <w:t xml:space="preserve"> значениями</w:t>
      </w:r>
      <w:r w:rsidR="009A57D7">
        <w:rPr>
          <w:rFonts w:ascii="Arial Narrow" w:hAnsi="Arial Narrow"/>
          <w:bCs/>
          <w:sz w:val="24"/>
          <w:szCs w:val="24"/>
        </w:rPr>
        <w:t>,</w:t>
      </w:r>
      <w:r w:rsidRPr="00C963B1">
        <w:rPr>
          <w:rFonts w:ascii="Arial Narrow" w:hAnsi="Arial Narrow"/>
          <w:bCs/>
          <w:sz w:val="24"/>
          <w:szCs w:val="24"/>
        </w:rPr>
        <w:t xml:space="preserve"> </w:t>
      </w:r>
      <w:r w:rsidR="009A57D7">
        <w:rPr>
          <w:rFonts w:ascii="Arial Narrow" w:hAnsi="Arial Narrow"/>
          <w:bCs/>
          <w:sz w:val="24"/>
          <w:szCs w:val="24"/>
        </w:rPr>
        <w:t>внесенными в паспорт</w:t>
      </w:r>
      <w:r w:rsidRPr="00C963B1">
        <w:rPr>
          <w:rFonts w:ascii="Arial Narrow" w:hAnsi="Arial Narrow"/>
          <w:bCs/>
          <w:sz w:val="24"/>
          <w:szCs w:val="24"/>
        </w:rPr>
        <w:t xml:space="preserve"> влагомера. Их изменение недоступно для пользователя. </w:t>
      </w:r>
    </w:p>
    <w:p w:rsidR="00995DB7" w:rsidRDefault="00995DB7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</w:p>
    <w:p w:rsidR="00995DB7" w:rsidRPr="00995DB7" w:rsidRDefault="00995DB7" w:rsidP="001A47E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mbria"/>
          <w:b/>
          <w:bCs/>
          <w:sz w:val="24"/>
          <w:szCs w:val="24"/>
        </w:rPr>
      </w:pPr>
      <w:r w:rsidRPr="00995DB7">
        <w:rPr>
          <w:rFonts w:ascii="Arial Narrow" w:hAnsi="Arial Narrow" w:cs="Cambria"/>
          <w:b/>
          <w:bCs/>
          <w:sz w:val="24"/>
          <w:szCs w:val="24"/>
        </w:rPr>
        <w:t>Дисплей.</w:t>
      </w:r>
    </w:p>
    <w:p w:rsidR="00CF57BF" w:rsidRPr="00995DB7" w:rsidRDefault="00CF57BF" w:rsidP="00995DB7">
      <w:pPr>
        <w:pStyle w:val="a8"/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Arial Narrow" w:hAnsi="Arial Narrow" w:cs="Cambria"/>
          <w:bCs/>
          <w:sz w:val="24"/>
          <w:szCs w:val="24"/>
        </w:rPr>
      </w:pPr>
      <w:r w:rsidRPr="00995DB7">
        <w:rPr>
          <w:rFonts w:ascii="Arial Narrow" w:hAnsi="Arial Narrow" w:cs="Cambria"/>
          <w:bCs/>
          <w:sz w:val="24"/>
          <w:szCs w:val="24"/>
        </w:rPr>
        <w:t>После включения питания на дисплее влагомера отображается текущее значение объемной доли воды в нефти в процентах. Если обнаружена одна из ошибочных ситуаций, то на дисплее появляется надпись “НЕИСПРАВНОСТЬ”. После устранения ошибки влагомер вновь включается в рабочий режим.</w:t>
      </w:r>
    </w:p>
    <w:p w:rsidR="00B90CBF" w:rsidRPr="00B90CBF" w:rsidRDefault="00B90CBF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12"/>
          <w:szCs w:val="12"/>
        </w:rPr>
      </w:pPr>
    </w:p>
    <w:p w:rsidR="00CF57BF" w:rsidRDefault="00643C41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>
        <w:rPr>
          <w:rFonts w:ascii="Arial Narrow" w:hAnsi="Arial Narrow" w:cs="Cambria"/>
          <w:bCs/>
          <w:sz w:val="24"/>
          <w:szCs w:val="24"/>
        </w:rPr>
        <w:t>У</w:t>
      </w:r>
      <w:r w:rsidR="00CF57BF" w:rsidRPr="00C963B1">
        <w:rPr>
          <w:rFonts w:ascii="Arial Narrow" w:hAnsi="Arial Narrow" w:cs="Cambria"/>
          <w:bCs/>
          <w:sz w:val="24"/>
          <w:szCs w:val="24"/>
        </w:rPr>
        <w:t xml:space="preserve">правления режимами работы </w:t>
      </w:r>
      <w:r>
        <w:rPr>
          <w:rFonts w:ascii="Arial Narrow" w:hAnsi="Arial Narrow" w:cs="Cambria"/>
          <w:bCs/>
          <w:sz w:val="24"/>
          <w:szCs w:val="24"/>
        </w:rPr>
        <w:t>осуществляется кнопками на лицевой части влагомера</w:t>
      </w:r>
      <w:r w:rsidR="00CF57BF" w:rsidRPr="00C963B1">
        <w:rPr>
          <w:rFonts w:ascii="Arial Narrow" w:hAnsi="Arial Narrow" w:cs="Cambria"/>
          <w:bCs/>
          <w:sz w:val="24"/>
          <w:szCs w:val="24"/>
        </w:rPr>
        <w:t>:</w:t>
      </w:r>
    </w:p>
    <w:p w:rsidR="00995DB7" w:rsidRPr="001A47EB" w:rsidRDefault="00995DB7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16"/>
          <w:szCs w:val="16"/>
        </w:rPr>
      </w:pPr>
    </w:p>
    <w:p w:rsidR="00CF57BF" w:rsidRPr="00C963B1" w:rsidRDefault="00CF57BF" w:rsidP="0099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“РЕЖИМ” – переход в меню установок и калибровки влагомера;</w:t>
      </w:r>
    </w:p>
    <w:p w:rsidR="00CF57BF" w:rsidRPr="00C963B1" w:rsidRDefault="00CF57BF" w:rsidP="0099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“ВЫБОР” – выбор пунктов меню или изменяемого параметра;</w:t>
      </w:r>
    </w:p>
    <w:p w:rsidR="00CF57BF" w:rsidRPr="00C963B1" w:rsidRDefault="00CF57BF" w:rsidP="00995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“ИЗМЕНЕНИЕ” – изменение величины выбранного параметра;</w:t>
      </w:r>
    </w:p>
    <w:p w:rsidR="00CF57BF" w:rsidRPr="00C963B1" w:rsidRDefault="00CF57BF" w:rsidP="00995D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“ВВОД” – переход в выбранный пункт меню или подтвержден</w:t>
      </w:r>
      <w:r w:rsidR="00B90CBF">
        <w:rPr>
          <w:rFonts w:ascii="Arial Narrow" w:hAnsi="Arial Narrow" w:cs="Cambria"/>
          <w:bCs/>
          <w:sz w:val="24"/>
          <w:szCs w:val="24"/>
        </w:rPr>
        <w:t>ие установки нового значения па</w:t>
      </w:r>
      <w:r w:rsidR="00372635">
        <w:rPr>
          <w:rFonts w:ascii="Arial Narrow" w:hAnsi="Arial Narrow" w:cs="Cambria"/>
          <w:bCs/>
          <w:sz w:val="24"/>
          <w:szCs w:val="24"/>
        </w:rPr>
        <w:t>раметра.</w:t>
      </w:r>
    </w:p>
    <w:p w:rsidR="00820BEE" w:rsidRPr="00B90CBF" w:rsidRDefault="00820BEE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12"/>
          <w:szCs w:val="12"/>
        </w:rPr>
      </w:pPr>
    </w:p>
    <w:p w:rsidR="001D3A29" w:rsidRPr="00C963B1" w:rsidRDefault="001D3A29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lastRenderedPageBreak/>
        <w:t xml:space="preserve">Для перехода в </w:t>
      </w:r>
      <w:r w:rsidR="00733B19">
        <w:rPr>
          <w:rFonts w:ascii="Arial Narrow" w:hAnsi="Arial Narrow" w:cs="Cambria"/>
          <w:bCs/>
          <w:sz w:val="24"/>
          <w:szCs w:val="24"/>
        </w:rPr>
        <w:t>окно главного меню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 необходимо нажать кнопку «РЕЖИМ».</w:t>
      </w:r>
    </w:p>
    <w:p w:rsidR="00071EFA" w:rsidRPr="00071EFA" w:rsidRDefault="001D3A29" w:rsidP="00071EFA">
      <w:pPr>
        <w:spacing w:after="0" w:line="240" w:lineRule="auto"/>
        <w:jc w:val="both"/>
        <w:rPr>
          <w:rFonts w:ascii="Courier New" w:hAnsi="Courier New" w:cs="Courier New"/>
          <w:u w:val="single"/>
        </w:rPr>
      </w:pPr>
      <w:r w:rsidRPr="001D3A29">
        <w:rPr>
          <w:rFonts w:ascii="Courier New" w:hAnsi="Courier New" w:cs="Courier New"/>
        </w:rPr>
        <w:t xml:space="preserve"> 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2"/>
        <w:gridCol w:w="2832"/>
        <w:gridCol w:w="283"/>
        <w:gridCol w:w="6067"/>
      </w:tblGrid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071EFA">
              <w:rPr>
                <w:rFonts w:ascii="Courier New" w:hAnsi="Courier New" w:cs="Courier New"/>
              </w:rPr>
              <w:t>ОКНО главного меню</w:t>
            </w: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  <w:r w:rsidRPr="00071EFA">
              <w:rPr>
                <w:rFonts w:ascii="Courier New" w:hAnsi="Courier New" w:cs="Courier New"/>
                <w:b/>
              </w:rPr>
              <w:t>Выбор месторождения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  <w:r w:rsidRPr="00071EFA">
              <w:rPr>
                <w:rFonts w:ascii="Courier New" w:hAnsi="Courier New" w:cs="Courier New"/>
                <w:b/>
              </w:rPr>
              <w:t>Индикация величин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 xml:space="preserve">перемещение по строкам - кнопка </w:t>
            </w:r>
            <w:r w:rsidRPr="00071EFA">
              <w:rPr>
                <w:rFonts w:ascii="Courier New" w:hAnsi="Courier New" w:cs="Courier New"/>
                <w:b/>
              </w:rPr>
              <w:t>ВЫБОР</w:t>
            </w: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  <w:r w:rsidRPr="00071EFA">
              <w:rPr>
                <w:rFonts w:ascii="Courier New" w:hAnsi="Courier New" w:cs="Courier New"/>
                <w:b/>
              </w:rPr>
              <w:t>Сведения о приборе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 xml:space="preserve">вход в подменю – кнопка </w:t>
            </w:r>
            <w:r w:rsidRPr="00071EFA">
              <w:rPr>
                <w:rFonts w:ascii="Courier New" w:hAnsi="Courier New" w:cs="Courier New"/>
                <w:b/>
              </w:rPr>
              <w:t>ВВОД</w:t>
            </w: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  <w:r w:rsidRPr="00071EFA">
              <w:rPr>
                <w:rFonts w:ascii="Courier New" w:hAnsi="Courier New" w:cs="Courier New"/>
                <w:b/>
              </w:rPr>
              <w:t>Параметры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071EFA">
              <w:rPr>
                <w:rFonts w:ascii="Courier New" w:hAnsi="Courier New" w:cs="Courier New"/>
                <w:sz w:val="24"/>
                <w:szCs w:val="24"/>
              </w:rPr>
              <w:t xml:space="preserve">выход из подменю – кнопка </w:t>
            </w:r>
            <w:r w:rsidRPr="00071EFA">
              <w:rPr>
                <w:rFonts w:ascii="Courier New" w:hAnsi="Courier New" w:cs="Courier New"/>
                <w:b/>
                <w:sz w:val="24"/>
                <w:szCs w:val="24"/>
              </w:rPr>
              <w:t>РЕЖИМ</w:t>
            </w: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6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7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071EFA" w:rsidRPr="00071EFA" w:rsidTr="00071EFA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8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  <w:rPr>
                <w:rFonts w:ascii="Courier New" w:hAnsi="Courier New" w:cs="Courier New"/>
                <w:b/>
              </w:rPr>
            </w:pPr>
            <w:r w:rsidRPr="00071EFA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r w:rsidRPr="00071EFA">
              <w:rPr>
                <w:rFonts w:ascii="Courier New" w:hAnsi="Courier New" w:cs="Courier New"/>
                <w:b/>
              </w:rPr>
              <w:t>имя_месторождения</w:t>
            </w:r>
            <w:proofErr w:type="spellEnd"/>
          </w:p>
          <w:p w:rsidR="00071EFA" w:rsidRPr="00071EFA" w:rsidRDefault="00071EFA" w:rsidP="00071E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071EFA" w:rsidRDefault="00071EFA" w:rsidP="00733B19">
      <w:pPr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</w:p>
    <w:p w:rsidR="00733B19" w:rsidRDefault="00733B19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В  режиме  «ВЫБОР МЕС</w:t>
      </w:r>
      <w:r w:rsidR="0061796D">
        <w:rPr>
          <w:rFonts w:ascii="Arial Narrow" w:hAnsi="Arial Narrow" w:cs="Cambria"/>
          <w:bCs/>
          <w:sz w:val="24"/>
          <w:szCs w:val="24"/>
        </w:rPr>
        <w:t>ТОРОЖДЕНИЯ» на дисплее отображае</w:t>
      </w:r>
      <w:r w:rsidRPr="00B90CBF">
        <w:rPr>
          <w:rFonts w:ascii="Arial Narrow" w:hAnsi="Arial Narrow" w:cs="Cambria"/>
          <w:bCs/>
          <w:sz w:val="24"/>
          <w:szCs w:val="24"/>
        </w:rPr>
        <w:t>тся список внесенных в память месторождений</w:t>
      </w:r>
      <w:r>
        <w:rPr>
          <w:rFonts w:ascii="Arial Narrow" w:hAnsi="Arial Narrow" w:cs="Cambria"/>
          <w:bCs/>
          <w:sz w:val="24"/>
          <w:szCs w:val="24"/>
        </w:rPr>
        <w:t xml:space="preserve"> (сортов нефти)</w:t>
      </w:r>
      <w:r w:rsidRPr="00B90CBF">
        <w:rPr>
          <w:rFonts w:ascii="Arial Narrow" w:hAnsi="Arial Narrow" w:cs="Cambria"/>
          <w:bCs/>
          <w:sz w:val="24"/>
          <w:szCs w:val="24"/>
        </w:rPr>
        <w:t>.</w:t>
      </w:r>
      <w:r w:rsidRPr="0037263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47A1D" w:rsidRDefault="00733B19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Внесение в память влагомера списка месторождений (сортов нефти) производится </w:t>
      </w:r>
      <w:r w:rsidR="00447A1D">
        <w:rPr>
          <w:rFonts w:ascii="Arial Narrow" w:eastAsia="Times New Roman" w:hAnsi="Arial Narrow" w:cs="Times New Roman"/>
          <w:sz w:val="24"/>
          <w:szCs w:val="24"/>
        </w:rPr>
        <w:t>по желанию потребителя в условиях предприятия-</w:t>
      </w:r>
      <w:r>
        <w:rPr>
          <w:rFonts w:ascii="Arial Narrow" w:eastAsia="Times New Roman" w:hAnsi="Arial Narrow" w:cs="Times New Roman"/>
          <w:sz w:val="24"/>
          <w:szCs w:val="24"/>
        </w:rPr>
        <w:t>изготовителя по пробам нефти, предоставленным для этих целей потребителем</w:t>
      </w:r>
      <w:r w:rsidR="00657286" w:rsidRP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в объеме не менее 1 литра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 </w:t>
      </w:r>
      <w:proofErr w:type="spellStart"/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обводненностью</w:t>
      </w:r>
      <w:proofErr w:type="spellEnd"/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 более 0,2 %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447A1D">
        <w:rPr>
          <w:rFonts w:ascii="Arial Narrow" w:eastAsia="Times New Roman" w:hAnsi="Arial Narrow" w:cs="Times New Roman"/>
          <w:sz w:val="24"/>
          <w:szCs w:val="24"/>
        </w:rPr>
        <w:t xml:space="preserve">Это </w:t>
      </w:r>
      <w:r w:rsidRPr="00B029FE">
        <w:rPr>
          <w:rFonts w:ascii="Arial Narrow" w:eastAsia="Times New Roman" w:hAnsi="Arial Narrow" w:cs="Times New Roman"/>
          <w:sz w:val="24"/>
          <w:szCs w:val="24"/>
        </w:rPr>
        <w:t xml:space="preserve">позволяет </w:t>
      </w:r>
      <w:r w:rsidR="00657286">
        <w:rPr>
          <w:rFonts w:ascii="Arial Narrow" w:eastAsia="Times New Roman" w:hAnsi="Arial Narrow" w:cs="Times New Roman"/>
          <w:sz w:val="24"/>
          <w:szCs w:val="24"/>
        </w:rPr>
        <w:t>уменьшить влияние состава нефти на погрешность измерения</w:t>
      </w:r>
      <w:r w:rsidR="00447A1D">
        <w:rPr>
          <w:rFonts w:ascii="Arial Narrow" w:eastAsia="Times New Roman" w:hAnsi="Arial Narrow" w:cs="Times New Roman"/>
          <w:sz w:val="24"/>
          <w:szCs w:val="24"/>
        </w:rPr>
        <w:t xml:space="preserve"> влагомера</w:t>
      </w:r>
      <w:r w:rsidR="00657286">
        <w:rPr>
          <w:rFonts w:ascii="Arial Narrow" w:eastAsia="Times New Roman" w:hAnsi="Arial Narrow" w:cs="Times New Roman"/>
          <w:sz w:val="24"/>
          <w:szCs w:val="24"/>
        </w:rPr>
        <w:t>.</w:t>
      </w:r>
      <w:r w:rsidRPr="00510D8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47A1D" w:rsidRDefault="00447A1D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Внесение в память влагомера списка месторождений (сортов нефти) не является обязательным. В обычном исполнении настройка влагомера осуществляется по «базовому» сорту нефти, что обеспечивает соответствие </w:t>
      </w:r>
      <w:r w:rsidR="0061796D">
        <w:rPr>
          <w:rFonts w:ascii="Arial Narrow" w:eastAsia="Times New Roman" w:hAnsi="Arial Narrow" w:cs="Times New Roman"/>
          <w:sz w:val="24"/>
          <w:szCs w:val="24"/>
        </w:rPr>
        <w:t xml:space="preserve">метрологических характеристик влагомера, утвержденных в описании типа средств измерений.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071EFA" w:rsidRPr="00071EFA" w:rsidRDefault="00733B19" w:rsidP="00071EFA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65B5E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92"/>
        <w:gridCol w:w="2832"/>
        <w:gridCol w:w="283"/>
        <w:gridCol w:w="6067"/>
      </w:tblGrid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1</w:t>
            </w:r>
          </w:p>
        </w:tc>
        <w:tc>
          <w:tcPr>
            <w:tcW w:w="283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000000" w:themeFill="text1"/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1 имя_№1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071EFA">
              <w:rPr>
                <w:rFonts w:ascii="Courier New" w:hAnsi="Courier New" w:cs="Courier New"/>
              </w:rPr>
              <w:t xml:space="preserve">ОКНО подменю  </w:t>
            </w:r>
            <w:r w:rsidRPr="00071EFA">
              <w:rPr>
                <w:rFonts w:ascii="Courier New" w:hAnsi="Courier New" w:cs="Courier New"/>
                <w:b/>
              </w:rPr>
              <w:t>ВЫБОР МЕСТОРОЖДЕНИЯ</w:t>
            </w: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2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2 имя_№2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3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3 имя_№3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 xml:space="preserve">перемещение по строкам - кнопка </w:t>
            </w:r>
            <w:r w:rsidRPr="00071EFA">
              <w:rPr>
                <w:rFonts w:ascii="Courier New" w:hAnsi="Courier New" w:cs="Courier New"/>
                <w:b/>
              </w:rPr>
              <w:t>ИЗМЕНЕНИЕ</w:t>
            </w: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4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4 имя_№4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 xml:space="preserve">изменение данных – кнопка </w:t>
            </w:r>
            <w:r w:rsidRPr="00071EFA">
              <w:rPr>
                <w:rFonts w:ascii="Courier New" w:hAnsi="Courier New" w:cs="Courier New"/>
                <w:b/>
              </w:rPr>
              <w:t>ВВОД</w:t>
            </w: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5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5 имя_№5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6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6 имя_№6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7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7 имя_№7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071EFA" w:rsidRPr="00071EFA" w:rsidTr="00071EFA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1EFA" w:rsidRPr="00071EFA" w:rsidRDefault="00071EFA" w:rsidP="00071EFA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071EFA">
              <w:rPr>
                <w:rFonts w:ascii="Courier New" w:hAnsi="Courier New" w:cs="Courier New"/>
              </w:rPr>
              <w:t>8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EFA" w:rsidRPr="00071EFA" w:rsidRDefault="00071EFA" w:rsidP="00071EF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1EFA">
              <w:rPr>
                <w:rFonts w:ascii="Courier New" w:hAnsi="Courier New" w:cs="Courier New"/>
                <w:b/>
                <w:sz w:val="20"/>
                <w:szCs w:val="20"/>
              </w:rPr>
              <w:t>8 имя_№8</w:t>
            </w:r>
          </w:p>
          <w:p w:rsidR="00071EFA" w:rsidRPr="00071EFA" w:rsidRDefault="00071EFA" w:rsidP="00071E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71EFA" w:rsidRPr="00071EFA" w:rsidRDefault="00071EFA" w:rsidP="00071EFA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733B19" w:rsidRPr="00E34582" w:rsidRDefault="00733B19" w:rsidP="00733B1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5B5E">
        <w:rPr>
          <w:rFonts w:ascii="Courier New" w:hAnsi="Courier New" w:cs="Courier New"/>
          <w:sz w:val="20"/>
          <w:szCs w:val="20"/>
        </w:rPr>
        <w:t xml:space="preserve"> </w:t>
      </w:r>
    </w:p>
    <w:p w:rsidR="002A52E4" w:rsidRDefault="002A52E4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В  режиме  «ИНДИКАЦИЯ ВЕЛИЧИН» на дисплее отображаются значения текущих параметров влагомера.</w:t>
      </w:r>
    </w:p>
    <w:p w:rsidR="00584F15" w:rsidRPr="00584F15" w:rsidRDefault="00584F15" w:rsidP="00584F1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92"/>
        <w:gridCol w:w="1517"/>
        <w:gridCol w:w="1508"/>
        <w:gridCol w:w="280"/>
        <w:gridCol w:w="5877"/>
      </w:tblGrid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1</w:t>
            </w:r>
          </w:p>
        </w:tc>
        <w:tc>
          <w:tcPr>
            <w:tcW w:w="151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F15" w:rsidRPr="00584F15" w:rsidRDefault="00584F15" w:rsidP="00584F15">
            <w:pPr>
              <w:ind w:left="-57" w:right="-57"/>
            </w:pP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584F15">
              <w:rPr>
                <w:rFonts w:ascii="Courier New" w:hAnsi="Courier New" w:cs="Courier New"/>
              </w:rPr>
              <w:t xml:space="preserve">ОКНО подменю  </w:t>
            </w:r>
            <w:r w:rsidRPr="00584F15">
              <w:rPr>
                <w:rFonts w:ascii="Courier New" w:hAnsi="Courier New" w:cs="Courier New"/>
                <w:b/>
              </w:rPr>
              <w:t>ИНДИКАЦИЯ ВЕЛИЧИН</w:t>
            </w: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2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ind w:left="-57" w:right="-57"/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>1 = 1850мВ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>2 = 1750мВ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3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ind w:left="-57" w:right="-57"/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= 20.0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 = 0.520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 xml:space="preserve">выход из подменю – кнопка </w:t>
            </w:r>
            <w:r w:rsidRPr="00584F15">
              <w:rPr>
                <w:rFonts w:ascii="Courier New" w:hAnsi="Courier New" w:cs="Courier New"/>
                <w:b/>
              </w:rPr>
              <w:t>РЕЖИМ</w:t>
            </w: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4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ind w:left="-57" w:right="-57"/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= -1.000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 = 0.420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5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ind w:left="-57" w:right="-57"/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= 0.500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proofErr w:type="spellStart"/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Kt</w:t>
            </w:r>
            <w:proofErr w:type="spellEnd"/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= 0.00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6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ind w:left="-57" w:right="-57"/>
            </w:pPr>
            <w:proofErr w:type="spellStart"/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Ub</w:t>
            </w:r>
            <w:proofErr w:type="spellEnd"/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= 7.2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584F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Wm</w:t>
            </w:r>
            <w:r w:rsidRPr="00584F15">
              <w:rPr>
                <w:rFonts w:ascii="Courier New" w:hAnsi="Courier New" w:cs="Courier New"/>
                <w:b/>
                <w:sz w:val="20"/>
                <w:szCs w:val="20"/>
              </w:rPr>
              <w:t xml:space="preserve"> = 2.0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7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ind w:left="-57" w:right="-57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84F15" w:rsidRPr="00584F15" w:rsidTr="004265D8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F15" w:rsidRPr="00584F15" w:rsidRDefault="00584F15" w:rsidP="00584F15">
            <w:pPr>
              <w:ind w:right="-57"/>
              <w:jc w:val="right"/>
              <w:rPr>
                <w:rFonts w:ascii="Courier New" w:hAnsi="Courier New" w:cs="Courier New"/>
              </w:rPr>
            </w:pPr>
            <w:r w:rsidRPr="00584F15">
              <w:rPr>
                <w:rFonts w:ascii="Courier New" w:hAnsi="Courier New" w:cs="Courier New"/>
              </w:rPr>
              <w:t>8</w:t>
            </w:r>
          </w:p>
        </w:tc>
        <w:tc>
          <w:tcPr>
            <w:tcW w:w="302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4F15" w:rsidRPr="00584F15" w:rsidRDefault="00584F15" w:rsidP="00584F15">
            <w:pPr>
              <w:jc w:val="center"/>
              <w:rPr>
                <w:rFonts w:ascii="Courier New" w:hAnsi="Courier New" w:cs="Courier New"/>
                <w:b/>
              </w:rPr>
            </w:pPr>
            <w:r w:rsidRPr="00584F15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r w:rsidRPr="00584F15">
              <w:rPr>
                <w:rFonts w:ascii="Courier New" w:hAnsi="Courier New" w:cs="Courier New"/>
                <w:b/>
              </w:rPr>
              <w:t>имя_месторождения</w:t>
            </w:r>
            <w:proofErr w:type="spellEnd"/>
          </w:p>
          <w:p w:rsidR="00584F15" w:rsidRPr="00584F15" w:rsidRDefault="00584F15" w:rsidP="00584F15">
            <w:pPr>
              <w:ind w:left="-57" w:right="-57"/>
              <w:rPr>
                <w:rFonts w:ascii="Courier New" w:hAnsi="Courier New" w:cs="Courier New"/>
                <w:sz w:val="10"/>
                <w:szCs w:val="10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584F15" w:rsidRPr="00584F15" w:rsidRDefault="00584F15" w:rsidP="00584F1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2A52E4" w:rsidRPr="001A47EB" w:rsidRDefault="002A52E4" w:rsidP="009B58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B65B5E">
        <w:rPr>
          <w:rFonts w:ascii="Courier New" w:hAnsi="Courier New" w:cs="Courier New"/>
          <w:sz w:val="20"/>
          <w:szCs w:val="20"/>
        </w:rPr>
        <w:t xml:space="preserve">  </w:t>
      </w:r>
    </w:p>
    <w:p w:rsidR="00CF57BF" w:rsidRPr="00B90CBF" w:rsidRDefault="00CF57BF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U1 и U2  - напряжения в рабочем и опорном каналах в милливольтах;</w:t>
      </w:r>
    </w:p>
    <w:p w:rsidR="00F42E78" w:rsidRDefault="00F42E78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>
        <w:rPr>
          <w:rFonts w:ascii="Arial Narrow" w:hAnsi="Arial Narrow" w:cs="Cambria"/>
          <w:bCs/>
          <w:sz w:val="24"/>
          <w:szCs w:val="24"/>
        </w:rPr>
        <w:t xml:space="preserve">Т -  </w:t>
      </w:r>
      <w:r w:rsidR="00C44072">
        <w:rPr>
          <w:rFonts w:ascii="Arial Narrow" w:hAnsi="Arial Narrow" w:cs="Cambria"/>
          <w:bCs/>
          <w:sz w:val="24"/>
          <w:szCs w:val="24"/>
        </w:rPr>
        <w:t xml:space="preserve">температура </w:t>
      </w:r>
      <w:r w:rsidR="006B1349">
        <w:rPr>
          <w:rFonts w:ascii="Arial Narrow" w:hAnsi="Arial Narrow" w:cs="Cambria"/>
          <w:bCs/>
          <w:sz w:val="24"/>
          <w:szCs w:val="24"/>
        </w:rPr>
        <w:t>сигнального модуля</w:t>
      </w:r>
      <w:r w:rsidR="00C44072">
        <w:rPr>
          <w:rFonts w:ascii="Arial Narrow" w:hAnsi="Arial Narrow" w:cs="Cambria"/>
          <w:bCs/>
          <w:sz w:val="24"/>
          <w:szCs w:val="24"/>
        </w:rPr>
        <w:t>;</w:t>
      </w:r>
    </w:p>
    <w:p w:rsidR="00F42E78" w:rsidRDefault="00F42E78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>
        <w:rPr>
          <w:rFonts w:ascii="Arial Narrow" w:hAnsi="Arial Narrow" w:cs="Cambria"/>
          <w:bCs/>
          <w:sz w:val="24"/>
          <w:szCs w:val="24"/>
        </w:rPr>
        <w:t>W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- текущее значение влагосодержания</w:t>
      </w:r>
      <w:r>
        <w:rPr>
          <w:rFonts w:ascii="Arial Narrow" w:hAnsi="Arial Narrow" w:cs="Cambria"/>
          <w:bCs/>
          <w:sz w:val="24"/>
          <w:szCs w:val="24"/>
        </w:rPr>
        <w:t>;</w:t>
      </w:r>
    </w:p>
    <w:p w:rsidR="00CF57BF" w:rsidRDefault="00CF57BF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 xml:space="preserve">А, В, С, </w:t>
      </w:r>
      <w:proofErr w:type="spellStart"/>
      <w:r w:rsidRPr="00B90CBF">
        <w:rPr>
          <w:rFonts w:ascii="Arial Narrow" w:hAnsi="Arial Narrow" w:cs="Cambria"/>
          <w:bCs/>
          <w:sz w:val="24"/>
          <w:szCs w:val="24"/>
        </w:rPr>
        <w:t>Кt</w:t>
      </w:r>
      <w:proofErr w:type="spellEnd"/>
      <w:r w:rsidRPr="00B90CBF">
        <w:rPr>
          <w:rFonts w:ascii="Arial Narrow" w:hAnsi="Arial Narrow" w:cs="Cambria"/>
          <w:bCs/>
          <w:sz w:val="24"/>
          <w:szCs w:val="24"/>
        </w:rPr>
        <w:t xml:space="preserve"> </w:t>
      </w:r>
      <w:r w:rsidR="00F42E78">
        <w:rPr>
          <w:rFonts w:ascii="Arial Narrow" w:hAnsi="Arial Narrow" w:cs="Cambria"/>
          <w:bCs/>
          <w:sz w:val="24"/>
          <w:szCs w:val="24"/>
        </w:rPr>
        <w:t>–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</w:t>
      </w:r>
      <w:r w:rsidR="00F42E78">
        <w:rPr>
          <w:rFonts w:ascii="Arial Narrow" w:hAnsi="Arial Narrow" w:cs="Cambria"/>
          <w:bCs/>
          <w:sz w:val="24"/>
          <w:szCs w:val="24"/>
        </w:rPr>
        <w:t>калибровочные коэффициенты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влагомера, </w:t>
      </w:r>
      <w:r w:rsidR="00643C41">
        <w:rPr>
          <w:rFonts w:ascii="Arial Narrow" w:hAnsi="Arial Narrow" w:cs="Cambria"/>
          <w:bCs/>
          <w:sz w:val="24"/>
          <w:szCs w:val="24"/>
        </w:rPr>
        <w:t>коэффициенты</w:t>
      </w:r>
      <w:proofErr w:type="gramStart"/>
      <w:r w:rsidRPr="00B90CBF">
        <w:rPr>
          <w:rFonts w:ascii="Arial Narrow" w:hAnsi="Arial Narrow" w:cs="Cambria"/>
          <w:bCs/>
          <w:sz w:val="24"/>
          <w:szCs w:val="24"/>
        </w:rPr>
        <w:t xml:space="preserve"> А</w:t>
      </w:r>
      <w:proofErr w:type="gramEnd"/>
      <w:r w:rsidRPr="00B90CBF">
        <w:rPr>
          <w:rFonts w:ascii="Arial Narrow" w:hAnsi="Arial Narrow" w:cs="Cambria"/>
          <w:bCs/>
          <w:sz w:val="24"/>
          <w:szCs w:val="24"/>
        </w:rPr>
        <w:t xml:space="preserve">, В и С используются </w:t>
      </w:r>
      <w:r w:rsidR="00643C41">
        <w:rPr>
          <w:rFonts w:ascii="Arial Narrow" w:hAnsi="Arial Narrow" w:cs="Cambria"/>
          <w:bCs/>
          <w:sz w:val="24"/>
          <w:szCs w:val="24"/>
        </w:rPr>
        <w:t xml:space="preserve">также </w:t>
      </w:r>
      <w:r w:rsidRPr="00B90CBF">
        <w:rPr>
          <w:rFonts w:ascii="Arial Narrow" w:hAnsi="Arial Narrow" w:cs="Cambria"/>
          <w:bCs/>
          <w:sz w:val="24"/>
          <w:szCs w:val="24"/>
        </w:rPr>
        <w:t>при периодической поверке и указываются в свидетельстве о поверке</w:t>
      </w:r>
      <w:r w:rsidR="00643C41">
        <w:rPr>
          <w:rFonts w:ascii="Arial Narrow" w:hAnsi="Arial Narrow" w:cs="Cambria"/>
          <w:bCs/>
          <w:sz w:val="24"/>
          <w:szCs w:val="24"/>
        </w:rPr>
        <w:t>;</w:t>
      </w:r>
    </w:p>
    <w:p w:rsidR="00F42E78" w:rsidRDefault="00F42E78" w:rsidP="00F42E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proofErr w:type="spellStart"/>
      <w:r w:rsidRPr="00B90CBF">
        <w:rPr>
          <w:rFonts w:ascii="Arial Narrow" w:hAnsi="Arial Narrow" w:cs="Cambria"/>
          <w:bCs/>
          <w:sz w:val="24"/>
          <w:szCs w:val="24"/>
        </w:rPr>
        <w:t>Ub</w:t>
      </w:r>
      <w:proofErr w:type="spellEnd"/>
      <w:r w:rsidRPr="00B90CBF">
        <w:rPr>
          <w:rFonts w:ascii="Arial Narrow" w:hAnsi="Arial Narrow" w:cs="Cambria"/>
          <w:bCs/>
          <w:sz w:val="24"/>
          <w:szCs w:val="24"/>
        </w:rPr>
        <w:t xml:space="preserve">  - напряжени</w:t>
      </w:r>
      <w:r w:rsidR="00643C41">
        <w:rPr>
          <w:rFonts w:ascii="Arial Narrow" w:hAnsi="Arial Narrow" w:cs="Cambria"/>
          <w:bCs/>
          <w:sz w:val="24"/>
          <w:szCs w:val="24"/>
        </w:rPr>
        <w:t>е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питания в вольтах;</w:t>
      </w:r>
    </w:p>
    <w:p w:rsidR="0032790B" w:rsidRPr="00FB2568" w:rsidRDefault="0032790B" w:rsidP="00F42E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proofErr w:type="gramStart"/>
      <w:r>
        <w:rPr>
          <w:rFonts w:ascii="Arial Narrow" w:hAnsi="Arial Narrow" w:cs="Cambria"/>
          <w:bCs/>
          <w:sz w:val="24"/>
          <w:szCs w:val="24"/>
          <w:lang w:val="en-US"/>
        </w:rPr>
        <w:t>Wm</w:t>
      </w:r>
      <w:r w:rsidRPr="00FB2568">
        <w:rPr>
          <w:rFonts w:ascii="Arial Narrow" w:hAnsi="Arial Narrow" w:cs="Cambria"/>
          <w:bCs/>
          <w:sz w:val="24"/>
          <w:szCs w:val="24"/>
        </w:rPr>
        <w:t xml:space="preserve"> </w:t>
      </w:r>
      <w:r w:rsidR="00C44072">
        <w:rPr>
          <w:rFonts w:ascii="Arial Narrow" w:hAnsi="Arial Narrow" w:cs="Cambria"/>
          <w:bCs/>
          <w:sz w:val="24"/>
          <w:szCs w:val="24"/>
        </w:rPr>
        <w:t>–</w:t>
      </w:r>
      <w:r w:rsidRPr="00FB2568">
        <w:rPr>
          <w:rFonts w:ascii="Arial Narrow" w:hAnsi="Arial Narrow" w:cs="Cambria"/>
          <w:bCs/>
          <w:sz w:val="24"/>
          <w:szCs w:val="24"/>
        </w:rPr>
        <w:t xml:space="preserve"> </w:t>
      </w:r>
      <w:r w:rsidR="00C44072">
        <w:rPr>
          <w:rFonts w:ascii="Arial Narrow" w:hAnsi="Arial Narrow" w:cs="Cambria"/>
          <w:bCs/>
          <w:sz w:val="24"/>
          <w:szCs w:val="24"/>
        </w:rPr>
        <w:t>максимально индицируемое значение влагосодержания.</w:t>
      </w:r>
      <w:proofErr w:type="gramEnd"/>
    </w:p>
    <w:p w:rsidR="00CF57BF" w:rsidRPr="00B90CBF" w:rsidRDefault="00791845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В меню «</w:t>
      </w:r>
      <w:r w:rsidR="00B90CBF">
        <w:rPr>
          <w:rFonts w:ascii="Arial Narrow" w:hAnsi="Arial Narrow" w:cs="Cambria"/>
          <w:bCs/>
          <w:sz w:val="24"/>
          <w:szCs w:val="24"/>
        </w:rPr>
        <w:t>СВЕДЕНИЯ О ПРИБОРЕ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» 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содержатся 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название прибора, серийный номер и дата выпуска </w:t>
      </w:r>
      <w:r w:rsidR="00795C7F" w:rsidRPr="00B90CBF">
        <w:rPr>
          <w:rFonts w:ascii="Arial Narrow" w:hAnsi="Arial Narrow" w:cs="Cambria"/>
          <w:bCs/>
          <w:sz w:val="24"/>
          <w:szCs w:val="24"/>
        </w:rPr>
        <w:t>и сведения о ПО (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идентификационное наименование ПО и </w:t>
      </w:r>
      <w:r w:rsidR="00795C7F" w:rsidRPr="00B90CBF">
        <w:rPr>
          <w:rFonts w:ascii="Arial Narrow" w:hAnsi="Arial Narrow" w:cs="Cambria"/>
          <w:bCs/>
          <w:sz w:val="24"/>
          <w:szCs w:val="24"/>
        </w:rPr>
        <w:t xml:space="preserve">идентификационный 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номер </w:t>
      </w:r>
      <w:proofErr w:type="gramStart"/>
      <w:r w:rsidR="00795C7F" w:rsidRPr="00B90CBF">
        <w:rPr>
          <w:rFonts w:ascii="Arial Narrow" w:hAnsi="Arial Narrow" w:cs="Cambria"/>
          <w:bCs/>
          <w:sz w:val="24"/>
          <w:szCs w:val="24"/>
        </w:rPr>
        <w:t>ПО</w:t>
      </w:r>
      <w:proofErr w:type="gramEnd"/>
      <w:r w:rsidR="00795C7F" w:rsidRPr="00B90CBF">
        <w:rPr>
          <w:rFonts w:ascii="Arial Narrow" w:hAnsi="Arial Narrow" w:cs="Cambria"/>
          <w:bCs/>
          <w:sz w:val="24"/>
          <w:szCs w:val="24"/>
        </w:rPr>
        <w:t>)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. </w:t>
      </w:r>
    </w:p>
    <w:p w:rsidR="00CF57BF" w:rsidRPr="0080658B" w:rsidRDefault="00CF57BF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16"/>
          <w:szCs w:val="16"/>
        </w:rPr>
      </w:pPr>
    </w:p>
    <w:p w:rsidR="00F42E78" w:rsidRPr="00B90CBF" w:rsidRDefault="0032790B" w:rsidP="00F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В</w:t>
      </w:r>
      <w:r w:rsidR="00F42E78" w:rsidRPr="00B90CBF">
        <w:rPr>
          <w:rFonts w:ascii="Arial Narrow" w:hAnsi="Arial Narrow" w:cs="Times New Roman"/>
          <w:bCs/>
          <w:sz w:val="24"/>
          <w:szCs w:val="24"/>
        </w:rPr>
        <w:t xml:space="preserve"> режиме «ПАРАМЕТРЫ</w:t>
      </w:r>
      <w:r>
        <w:rPr>
          <w:rFonts w:ascii="Arial Narrow" w:hAnsi="Arial Narrow" w:cs="Times New Roman"/>
          <w:bCs/>
          <w:sz w:val="24"/>
          <w:szCs w:val="24"/>
        </w:rPr>
        <w:t>» изменения производя</w:t>
      </w:r>
      <w:r w:rsidR="00F42E78" w:rsidRPr="00B90CBF">
        <w:rPr>
          <w:rFonts w:ascii="Arial Narrow" w:hAnsi="Arial Narrow" w:cs="Times New Roman"/>
          <w:bCs/>
          <w:sz w:val="24"/>
          <w:szCs w:val="24"/>
        </w:rPr>
        <w:t>тся только специалистами, имеющими допуск к обслуживанию и калибровке влагомер</w:t>
      </w:r>
      <w:r w:rsidR="00643C41">
        <w:rPr>
          <w:rFonts w:ascii="Arial Narrow" w:hAnsi="Arial Narrow" w:cs="Times New Roman"/>
          <w:bCs/>
          <w:sz w:val="24"/>
          <w:szCs w:val="24"/>
        </w:rPr>
        <w:t>а</w:t>
      </w:r>
      <w:r w:rsidR="00F42E78" w:rsidRPr="00B90CBF">
        <w:rPr>
          <w:rFonts w:ascii="Arial Narrow" w:hAnsi="Arial Narrow" w:cs="Times New Roman"/>
          <w:bCs/>
          <w:sz w:val="24"/>
          <w:szCs w:val="24"/>
        </w:rPr>
        <w:t xml:space="preserve"> от предприятия-изготовителя.</w:t>
      </w:r>
    </w:p>
    <w:p w:rsidR="0094294C" w:rsidRPr="001A47EB" w:rsidRDefault="0094294C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16"/>
          <w:szCs w:val="16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vanish/>
          <w:sz w:val="24"/>
          <w:szCs w:val="24"/>
        </w:rPr>
      </w:pPr>
    </w:p>
    <w:p w:rsidR="00F51886" w:rsidRPr="0080658B" w:rsidRDefault="0094294C" w:rsidP="001A47EB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napToGrid w:val="0"/>
          <w:sz w:val="24"/>
          <w:szCs w:val="24"/>
        </w:rPr>
      </w:pPr>
      <w:r w:rsidRPr="0094294C">
        <w:rPr>
          <w:rFonts w:ascii="Arial Narrow" w:hAnsi="Arial Narrow"/>
          <w:b/>
          <w:sz w:val="24"/>
          <w:szCs w:val="24"/>
        </w:rPr>
        <w:t xml:space="preserve">    </w:t>
      </w:r>
      <w:r w:rsidR="00F51886" w:rsidRPr="0094294C">
        <w:rPr>
          <w:rFonts w:ascii="Arial Narrow" w:hAnsi="Arial Narrow"/>
          <w:b/>
          <w:sz w:val="24"/>
          <w:szCs w:val="24"/>
        </w:rPr>
        <w:t>Зарядное устройство</w:t>
      </w:r>
      <w:r w:rsidR="0057324A" w:rsidRPr="0080658B">
        <w:rPr>
          <w:rFonts w:ascii="Arial Narrow" w:hAnsi="Arial Narrow"/>
          <w:sz w:val="24"/>
          <w:szCs w:val="24"/>
        </w:rPr>
        <w:t>.</w:t>
      </w:r>
    </w:p>
    <w:p w:rsidR="00F51886" w:rsidRPr="0057324A" w:rsidRDefault="001A47EB" w:rsidP="0080658B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80658B">
        <w:rPr>
          <w:rFonts w:ascii="Arial Narrow" w:hAnsi="Arial Narrow"/>
          <w:color w:val="000000"/>
          <w:sz w:val="24"/>
          <w:szCs w:val="24"/>
        </w:rPr>
        <w:t>.</w:t>
      </w:r>
      <w:r w:rsidR="0094294C">
        <w:rPr>
          <w:rFonts w:ascii="Arial Narrow" w:hAnsi="Arial Narrow"/>
          <w:color w:val="000000"/>
          <w:sz w:val="24"/>
          <w:szCs w:val="24"/>
        </w:rPr>
        <w:t>4</w:t>
      </w:r>
      <w:r w:rsidR="0080658B">
        <w:rPr>
          <w:rFonts w:ascii="Arial Narrow" w:hAnsi="Arial Narrow"/>
          <w:color w:val="000000"/>
          <w:sz w:val="24"/>
          <w:szCs w:val="24"/>
        </w:rPr>
        <w:t xml:space="preserve">.1. </w:t>
      </w:r>
      <w:r w:rsidR="00F51886" w:rsidRPr="0057324A">
        <w:rPr>
          <w:rFonts w:ascii="Arial Narrow" w:hAnsi="Arial Narrow"/>
          <w:color w:val="000000"/>
          <w:sz w:val="24"/>
          <w:szCs w:val="24"/>
        </w:rPr>
        <w:t>Зарядное устройство (ЗУС) пр</w:t>
      </w:r>
      <w:r w:rsidR="006905E8">
        <w:rPr>
          <w:rFonts w:ascii="Arial Narrow" w:hAnsi="Arial Narrow"/>
          <w:color w:val="000000"/>
          <w:sz w:val="24"/>
          <w:szCs w:val="24"/>
        </w:rPr>
        <w:t>едназначено для заряда никель-металл</w:t>
      </w:r>
      <w:r w:rsidR="0057324A" w:rsidRPr="0057324A">
        <w:rPr>
          <w:rFonts w:ascii="Arial Narrow" w:hAnsi="Arial Narrow"/>
          <w:color w:val="000000"/>
          <w:sz w:val="24"/>
          <w:szCs w:val="24"/>
        </w:rPr>
        <w:t>гидридной</w:t>
      </w:r>
      <w:r w:rsidR="00F51886" w:rsidRPr="0057324A">
        <w:rPr>
          <w:rFonts w:ascii="Arial Narrow" w:hAnsi="Arial Narrow"/>
          <w:color w:val="000000"/>
          <w:sz w:val="24"/>
          <w:szCs w:val="24"/>
        </w:rPr>
        <w:t xml:space="preserve"> аккумуляторной батареи в составе мобильного прибора с номинальным напряжением 7,2</w:t>
      </w:r>
      <w:proofErr w:type="gramStart"/>
      <w:r w:rsidR="00A06CBB">
        <w:rPr>
          <w:rFonts w:ascii="Arial Narrow" w:hAnsi="Arial Narrow"/>
          <w:color w:val="000000"/>
          <w:sz w:val="24"/>
          <w:szCs w:val="24"/>
        </w:rPr>
        <w:t xml:space="preserve"> </w:t>
      </w:r>
      <w:r w:rsidR="00F51886" w:rsidRPr="0057324A">
        <w:rPr>
          <w:rFonts w:ascii="Arial Narrow" w:hAnsi="Arial Narrow"/>
          <w:color w:val="000000"/>
          <w:sz w:val="24"/>
          <w:szCs w:val="24"/>
        </w:rPr>
        <w:t>В</w:t>
      </w:r>
      <w:proofErr w:type="gramEnd"/>
      <w:r w:rsidR="00F51886" w:rsidRPr="0057324A">
        <w:rPr>
          <w:rFonts w:ascii="Arial Narrow" w:hAnsi="Arial Narrow"/>
          <w:color w:val="000000"/>
          <w:sz w:val="24"/>
          <w:szCs w:val="24"/>
        </w:rPr>
        <w:t xml:space="preserve"> и номинальной емкостью 1000 мА-ч. Зарядное устройство является «интеллектуальным». Оно содержит контроллер, который определяет:</w:t>
      </w:r>
    </w:p>
    <w:p w:rsidR="00F51886" w:rsidRPr="0057324A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 w:rsidRPr="0057324A">
        <w:rPr>
          <w:rFonts w:ascii="Arial Narrow" w:hAnsi="Arial Narrow"/>
          <w:color w:val="000000"/>
          <w:sz w:val="24"/>
          <w:szCs w:val="24"/>
        </w:rPr>
        <w:t>- исправность аккумуляторной батареи</w:t>
      </w:r>
      <w:r w:rsidR="009A57D7">
        <w:rPr>
          <w:rFonts w:ascii="Arial Narrow" w:hAnsi="Arial Narrow"/>
          <w:color w:val="000000"/>
          <w:sz w:val="24"/>
          <w:szCs w:val="24"/>
        </w:rPr>
        <w:t>;</w:t>
      </w:r>
    </w:p>
    <w:p w:rsidR="00F51886" w:rsidRPr="0080658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 w:rsidRPr="0080658B">
        <w:rPr>
          <w:rFonts w:ascii="Arial Narrow" w:hAnsi="Arial Narrow"/>
          <w:color w:val="000000"/>
          <w:sz w:val="24"/>
          <w:szCs w:val="24"/>
        </w:rPr>
        <w:t>- длительность заряда аккумуляторной батареи</w:t>
      </w:r>
      <w:r w:rsidR="009A57D7">
        <w:rPr>
          <w:rFonts w:ascii="Arial Narrow" w:hAnsi="Arial Narrow"/>
          <w:color w:val="000000"/>
          <w:sz w:val="24"/>
          <w:szCs w:val="24"/>
        </w:rPr>
        <w:t>;</w:t>
      </w:r>
    </w:p>
    <w:p w:rsidR="00F51886" w:rsidRPr="0080658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 w:rsidRPr="0080658B">
        <w:rPr>
          <w:rFonts w:ascii="Arial Narrow" w:hAnsi="Arial Narrow"/>
          <w:color w:val="000000"/>
          <w:sz w:val="24"/>
          <w:szCs w:val="24"/>
        </w:rPr>
        <w:t>- момент прекращения заряда аккумуляторной батареи</w:t>
      </w:r>
      <w:r w:rsidR="009A57D7">
        <w:rPr>
          <w:rFonts w:ascii="Arial Narrow" w:hAnsi="Arial Narrow"/>
          <w:color w:val="000000"/>
          <w:sz w:val="24"/>
          <w:szCs w:val="24"/>
        </w:rPr>
        <w:t>.</w:t>
      </w:r>
    </w:p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12"/>
          <w:szCs w:val="12"/>
        </w:rPr>
      </w:pPr>
    </w:p>
    <w:p w:rsidR="00F51886" w:rsidRPr="0080658B" w:rsidRDefault="001A47EB" w:rsidP="0080658B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94294C">
        <w:rPr>
          <w:rFonts w:ascii="Arial Narrow" w:hAnsi="Arial Narrow"/>
          <w:color w:val="000000"/>
          <w:sz w:val="24"/>
          <w:szCs w:val="24"/>
        </w:rPr>
        <w:t>.4</w:t>
      </w:r>
      <w:r w:rsidR="00F51886" w:rsidRPr="0080658B">
        <w:rPr>
          <w:rFonts w:ascii="Arial Narrow" w:hAnsi="Arial Narrow"/>
          <w:color w:val="000000"/>
          <w:sz w:val="24"/>
          <w:szCs w:val="24"/>
        </w:rPr>
        <w:t>.</w:t>
      </w:r>
      <w:r w:rsidR="0080658B" w:rsidRPr="0080658B">
        <w:rPr>
          <w:rFonts w:ascii="Arial Narrow" w:hAnsi="Arial Narrow"/>
          <w:color w:val="000000"/>
          <w:sz w:val="24"/>
          <w:szCs w:val="24"/>
        </w:rPr>
        <w:t>2</w:t>
      </w:r>
      <w:r w:rsidR="00F51886" w:rsidRPr="0080658B">
        <w:rPr>
          <w:rFonts w:ascii="Arial Narrow" w:hAnsi="Arial Narrow"/>
          <w:color w:val="000000"/>
          <w:sz w:val="24"/>
          <w:szCs w:val="24"/>
        </w:rPr>
        <w:t>.Подготовка к заряду аккумуляторной батареи</w:t>
      </w:r>
      <w:r w:rsidR="00340620">
        <w:rPr>
          <w:rFonts w:ascii="Arial Narrow" w:hAnsi="Arial Narrow"/>
          <w:color w:val="000000"/>
          <w:sz w:val="24"/>
          <w:szCs w:val="24"/>
        </w:rPr>
        <w:t>.</w:t>
      </w:r>
    </w:p>
    <w:p w:rsidR="00F51886" w:rsidRPr="00340620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 w:rsidRPr="00F51886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2685555" wp14:editId="779E47FC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1017270" cy="678180"/>
            <wp:effectExtent l="19050" t="0" r="0" b="0"/>
            <wp:wrapTight wrapText="bothSides">
              <wp:wrapPolygon edited="0">
                <wp:start x="-404" y="0"/>
                <wp:lineTo x="-404" y="21236"/>
                <wp:lineTo x="21438" y="21236"/>
                <wp:lineTo x="21438" y="0"/>
                <wp:lineTo x="-40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86" w:rsidRPr="00340620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 w:rsidRPr="00340620">
        <w:rPr>
          <w:rFonts w:ascii="Arial Narrow" w:hAnsi="Arial Narrow"/>
          <w:color w:val="000000"/>
          <w:sz w:val="24"/>
          <w:szCs w:val="24"/>
        </w:rPr>
        <w:t>Соединение осуществляется</w:t>
      </w:r>
      <w:r w:rsidRPr="00F51886">
        <w:rPr>
          <w:rFonts w:ascii="Arial Narrow" w:hAnsi="Arial Narrow"/>
          <w:color w:val="000000"/>
        </w:rPr>
        <w:t xml:space="preserve"> </w:t>
      </w:r>
      <w:r w:rsidRPr="00F51886">
        <w:rPr>
          <w:rFonts w:ascii="Arial Narrow" w:hAnsi="Arial Narrow"/>
          <w:b/>
          <w:color w:val="000000"/>
        </w:rPr>
        <w:t>ЗАЩЕЛКИВАЮЩИМСЯ</w:t>
      </w:r>
      <w:r w:rsidRPr="00F51886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</w:t>
      </w:r>
      <w:r w:rsidRPr="00340620">
        <w:rPr>
          <w:rFonts w:ascii="Arial Narrow" w:hAnsi="Arial Narrow"/>
          <w:color w:val="000000"/>
          <w:sz w:val="24"/>
          <w:szCs w:val="24"/>
        </w:rPr>
        <w:t>разъемом</w:t>
      </w:r>
      <w:r w:rsidRPr="00F51886">
        <w:rPr>
          <w:rFonts w:ascii="Arial Narrow" w:hAnsi="Arial Narrow"/>
          <w:color w:val="000000"/>
        </w:rPr>
        <w:t xml:space="preserve">.  </w:t>
      </w:r>
      <w:r w:rsidRPr="00F51886">
        <w:rPr>
          <w:rFonts w:ascii="Arial Narrow" w:hAnsi="Arial Narrow"/>
          <w:b/>
          <w:color w:val="000000"/>
        </w:rPr>
        <w:t xml:space="preserve">РАЗЪЕДИНЯТЬ МОЖНО ТОЛЬКО ЗА ПОДВИЖНУЮ ЧАСТЬ («РУБАШКУ») НАКОНЕЧНИКА </w:t>
      </w:r>
      <w:r w:rsidRPr="00340620">
        <w:rPr>
          <w:rFonts w:ascii="Arial Narrow" w:hAnsi="Arial Narrow"/>
          <w:color w:val="000000"/>
          <w:sz w:val="24"/>
          <w:szCs w:val="24"/>
        </w:rPr>
        <w:t>кабеля ЗУС.</w:t>
      </w:r>
    </w:p>
    <w:p w:rsidR="00F51886" w:rsidRPr="00F51886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</w:rPr>
      </w:pPr>
    </w:p>
    <w:p w:rsidR="00F51886" w:rsidRPr="00F51886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</w:rPr>
      </w:pPr>
    </w:p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16"/>
          <w:szCs w:val="16"/>
        </w:rPr>
      </w:pPr>
    </w:p>
    <w:p w:rsidR="00F51886" w:rsidRDefault="00F51886" w:rsidP="009B58B5">
      <w:pPr>
        <w:spacing w:after="0" w:line="240" w:lineRule="auto"/>
        <w:mirrorIndents/>
        <w:jc w:val="both"/>
        <w:rPr>
          <w:rFonts w:ascii="Arial Narrow" w:hAnsi="Arial Narrow"/>
          <w:b/>
          <w:color w:val="000000"/>
        </w:rPr>
      </w:pPr>
      <w:r w:rsidRPr="00F51886">
        <w:rPr>
          <w:rFonts w:ascii="Arial Narrow" w:hAnsi="Arial Narrow"/>
          <w:b/>
          <w:color w:val="000000"/>
        </w:rPr>
        <w:t>Зарядное устройство соединяется с выключенным влагомером. Блок питания зарядного устройства подключается к  зарядному устройству</w:t>
      </w:r>
      <w:r w:rsidR="00340620">
        <w:rPr>
          <w:rFonts w:ascii="Arial Narrow" w:hAnsi="Arial Narrow"/>
          <w:b/>
          <w:color w:val="000000"/>
        </w:rPr>
        <w:t>.</w:t>
      </w:r>
    </w:p>
    <w:p w:rsidR="00340620" w:rsidRPr="00F6033B" w:rsidRDefault="00340620" w:rsidP="009B58B5">
      <w:pPr>
        <w:spacing w:after="0" w:line="240" w:lineRule="auto"/>
        <w:mirrorIndents/>
        <w:jc w:val="both"/>
        <w:rPr>
          <w:rFonts w:ascii="Arial Narrow" w:hAnsi="Arial Narrow"/>
          <w:b/>
          <w:color w:val="000000"/>
          <w:sz w:val="12"/>
          <w:szCs w:val="12"/>
        </w:rPr>
      </w:pPr>
    </w:p>
    <w:p w:rsidR="00340620" w:rsidRDefault="001A47EB" w:rsidP="00340620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F51886" w:rsidRPr="00340620">
        <w:rPr>
          <w:rFonts w:ascii="Arial Narrow" w:hAnsi="Arial Narrow"/>
          <w:color w:val="000000"/>
          <w:sz w:val="24"/>
          <w:szCs w:val="24"/>
        </w:rPr>
        <w:t>.</w:t>
      </w:r>
      <w:r w:rsidR="0094294C">
        <w:rPr>
          <w:rFonts w:ascii="Arial Narrow" w:hAnsi="Arial Narrow"/>
          <w:color w:val="000000"/>
          <w:sz w:val="24"/>
          <w:szCs w:val="24"/>
        </w:rPr>
        <w:t>4</w:t>
      </w:r>
      <w:r w:rsidR="00F51886" w:rsidRPr="00340620">
        <w:rPr>
          <w:rFonts w:ascii="Arial Narrow" w:hAnsi="Arial Narrow"/>
          <w:color w:val="000000"/>
          <w:sz w:val="24"/>
          <w:szCs w:val="24"/>
        </w:rPr>
        <w:t>.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>3</w:t>
      </w:r>
      <w:r w:rsidR="00F51886" w:rsidRPr="00340620">
        <w:rPr>
          <w:rFonts w:ascii="Arial Narrow" w:hAnsi="Arial Narrow"/>
          <w:color w:val="000000"/>
          <w:sz w:val="24"/>
          <w:szCs w:val="24"/>
        </w:rPr>
        <w:t>. Заряд аккумуляторной батареи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>.</w:t>
      </w:r>
    </w:p>
    <w:p w:rsidR="00F51886" w:rsidRDefault="006905E8" w:rsidP="006905E8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>Блок питания зарядного устройства включается в сеть переменного ток</w:t>
      </w:r>
      <w:r w:rsidR="00340620">
        <w:rPr>
          <w:rFonts w:ascii="Arial Narrow" w:hAnsi="Arial Narrow"/>
          <w:color w:val="000000"/>
          <w:sz w:val="24"/>
          <w:szCs w:val="24"/>
        </w:rPr>
        <w:t>а 220В. Зарядное ус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>тройство после подключения питания проводит контроль аккумуляторной батареи, а затем переходит в режим заряда. Перв</w:t>
      </w:r>
      <w:r w:rsidR="00BA7895">
        <w:rPr>
          <w:rFonts w:ascii="Arial Narrow" w:hAnsi="Arial Narrow"/>
          <w:color w:val="000000"/>
          <w:sz w:val="24"/>
          <w:szCs w:val="24"/>
        </w:rPr>
        <w:t>ые 10 минут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 xml:space="preserve"> </w:t>
      </w:r>
      <w:r w:rsidR="00BA7895">
        <w:rPr>
          <w:rFonts w:ascii="Arial Narrow" w:hAnsi="Arial Narrow"/>
          <w:color w:val="000000"/>
          <w:sz w:val="24"/>
          <w:szCs w:val="24"/>
        </w:rPr>
        <w:t xml:space="preserve">идет 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>заряд</w:t>
      </w:r>
      <w:r w:rsidR="00BA7895">
        <w:rPr>
          <w:rFonts w:ascii="Arial Narrow" w:hAnsi="Arial Narrow"/>
          <w:color w:val="000000"/>
          <w:sz w:val="24"/>
          <w:szCs w:val="24"/>
        </w:rPr>
        <w:t>ка током 120 мА, затем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="00340620" w:rsidRPr="00340620">
        <w:rPr>
          <w:rFonts w:ascii="Arial Narrow" w:hAnsi="Arial Narrow"/>
          <w:color w:val="000000"/>
          <w:sz w:val="24"/>
          <w:szCs w:val="24"/>
        </w:rPr>
        <w:t>начинается заряд</w:t>
      </w:r>
      <w:r w:rsidR="00447048">
        <w:rPr>
          <w:rFonts w:ascii="Arial Narrow" w:hAnsi="Arial Narrow"/>
          <w:color w:val="000000"/>
          <w:sz w:val="24"/>
          <w:szCs w:val="24"/>
        </w:rPr>
        <w:t>ка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 xml:space="preserve"> током 0,5А. При достижении признака прекра</w:t>
      </w:r>
      <w:r w:rsidR="009A57D7">
        <w:rPr>
          <w:rFonts w:ascii="Arial Narrow" w:hAnsi="Arial Narrow"/>
          <w:color w:val="000000"/>
          <w:sz w:val="24"/>
          <w:szCs w:val="24"/>
        </w:rPr>
        <w:t>щения быстрой зарядки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 xml:space="preserve"> начинается</w:t>
      </w:r>
      <w:proofErr w:type="gramEnd"/>
      <w:r w:rsidR="00340620" w:rsidRPr="00340620">
        <w:rPr>
          <w:rFonts w:ascii="Arial Narrow" w:hAnsi="Arial Narrow"/>
          <w:color w:val="000000"/>
          <w:sz w:val="24"/>
          <w:szCs w:val="24"/>
        </w:rPr>
        <w:t xml:space="preserve"> заряд</w:t>
      </w:r>
      <w:r w:rsidR="00447048">
        <w:rPr>
          <w:rFonts w:ascii="Arial Narrow" w:hAnsi="Arial Narrow"/>
          <w:color w:val="000000"/>
          <w:sz w:val="24"/>
          <w:szCs w:val="24"/>
        </w:rPr>
        <w:t>ка</w:t>
      </w:r>
      <w:r w:rsidR="00340620" w:rsidRPr="00340620">
        <w:rPr>
          <w:rFonts w:ascii="Arial Narrow" w:hAnsi="Arial Narrow"/>
          <w:color w:val="000000"/>
          <w:sz w:val="24"/>
          <w:szCs w:val="24"/>
        </w:rPr>
        <w:t xml:space="preserve"> током 60 мА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6905E8" w:rsidRPr="00F6033B" w:rsidRDefault="006905E8" w:rsidP="006905E8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12"/>
          <w:szCs w:val="12"/>
        </w:rPr>
      </w:pPr>
    </w:p>
    <w:p w:rsidR="00F51886" w:rsidRPr="006905E8" w:rsidRDefault="001A47EB" w:rsidP="006905E8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6905E8">
        <w:rPr>
          <w:rFonts w:ascii="Arial Narrow" w:hAnsi="Arial Narrow"/>
          <w:color w:val="000000"/>
          <w:sz w:val="24"/>
          <w:szCs w:val="24"/>
        </w:rPr>
        <w:t>.</w:t>
      </w:r>
      <w:r w:rsidR="0094294C">
        <w:rPr>
          <w:rFonts w:ascii="Arial Narrow" w:hAnsi="Arial Narrow"/>
          <w:color w:val="000000"/>
          <w:sz w:val="24"/>
          <w:szCs w:val="24"/>
        </w:rPr>
        <w:t>4</w:t>
      </w:r>
      <w:r w:rsidR="006905E8">
        <w:rPr>
          <w:rFonts w:ascii="Arial Narrow" w:hAnsi="Arial Narrow"/>
          <w:color w:val="000000"/>
          <w:sz w:val="24"/>
          <w:szCs w:val="24"/>
        </w:rPr>
        <w:t>.4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. Разряд аккумуляторной батареи.</w:t>
      </w:r>
    </w:p>
    <w:p w:rsidR="00F51886" w:rsidRPr="006905E8" w:rsidRDefault="006905E8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Блок питания зарядного устройства включается в сеть переменного тока 220В. Для включения режима разряда надо НАЖАТЬ И ОТПУСТИТЬ кнопку на зарядном устройстве. Контроллер ЗУС сразу начинает разряд аккумуляторной батареи током 0,25</w:t>
      </w:r>
      <w:proofErr w:type="gramStart"/>
      <w:r w:rsidR="00F51886" w:rsidRPr="006905E8">
        <w:rPr>
          <w:rFonts w:ascii="Arial Narrow" w:hAnsi="Arial Narrow"/>
          <w:color w:val="000000"/>
          <w:sz w:val="24"/>
          <w:szCs w:val="24"/>
        </w:rPr>
        <w:t>А</w:t>
      </w:r>
      <w:proofErr w:type="gramEnd"/>
      <w:r w:rsidR="00F51886" w:rsidRPr="006905E8">
        <w:rPr>
          <w:rFonts w:ascii="Arial Narrow" w:hAnsi="Arial Narrow"/>
          <w:color w:val="000000"/>
          <w:sz w:val="24"/>
          <w:szCs w:val="24"/>
        </w:rPr>
        <w:t xml:space="preserve"> до достижения напряжения аккумуляторной батареи уровня 6 В, а затем автоматически переходит в режим заряда.</w:t>
      </w:r>
    </w:p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12"/>
          <w:szCs w:val="12"/>
        </w:rPr>
      </w:pPr>
    </w:p>
    <w:p w:rsidR="00F51886" w:rsidRPr="006905E8" w:rsidRDefault="001A47EB" w:rsidP="006905E8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.</w:t>
      </w:r>
      <w:r w:rsidR="0094294C">
        <w:rPr>
          <w:rFonts w:ascii="Arial Narrow" w:hAnsi="Arial Narrow"/>
          <w:color w:val="000000"/>
          <w:sz w:val="24"/>
          <w:szCs w:val="24"/>
        </w:rPr>
        <w:t>4</w:t>
      </w:r>
      <w:r w:rsidR="006905E8">
        <w:rPr>
          <w:rFonts w:ascii="Arial Narrow" w:hAnsi="Arial Narrow"/>
          <w:color w:val="000000"/>
          <w:sz w:val="24"/>
          <w:szCs w:val="24"/>
        </w:rPr>
        <w:t>.5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. Индикация режимов зарядного устройства.</w:t>
      </w:r>
    </w:p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877"/>
        <w:gridCol w:w="1896"/>
      </w:tblGrid>
      <w:tr w:rsidR="00F51886" w:rsidRPr="00F51886" w:rsidTr="0094294C">
        <w:tc>
          <w:tcPr>
            <w:tcW w:w="0" w:type="auto"/>
          </w:tcPr>
          <w:p w:rsidR="00F51886" w:rsidRPr="00F51886" w:rsidRDefault="00F6033B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Режим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Красный светодиод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Зеленый светодиод</w:t>
            </w:r>
          </w:p>
        </w:tc>
      </w:tr>
      <w:tr w:rsidR="00F51886" w:rsidRPr="00F51886" w:rsidTr="0094294C"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Аккумуляторная батарея не подключена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погашен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погашен</w:t>
            </w:r>
          </w:p>
        </w:tc>
      </w:tr>
      <w:tr w:rsidR="00F51886" w:rsidRPr="00F51886" w:rsidTr="0094294C"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Контроль батареи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мигает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погашен</w:t>
            </w:r>
          </w:p>
        </w:tc>
      </w:tr>
      <w:tr w:rsidR="00F51886" w:rsidRPr="00F51886" w:rsidTr="0094294C"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Разряд аккумуляторной батареи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светится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светится</w:t>
            </w:r>
          </w:p>
        </w:tc>
      </w:tr>
      <w:tr w:rsidR="00F51886" w:rsidRPr="00F51886" w:rsidTr="0094294C"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Быстрый заряд аккумуляторной батареи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светится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погашен</w:t>
            </w:r>
          </w:p>
        </w:tc>
      </w:tr>
      <w:tr w:rsidR="00F51886" w:rsidRPr="00F51886" w:rsidTr="0094294C"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color w:val="000000"/>
              </w:rPr>
            </w:pPr>
            <w:r w:rsidRPr="00F51886">
              <w:rPr>
                <w:rFonts w:ascii="Arial Narrow" w:hAnsi="Arial Narrow"/>
                <w:color w:val="000000"/>
              </w:rPr>
              <w:t>Заряд закончен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погашен</w:t>
            </w:r>
          </w:p>
        </w:tc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  <w:b/>
                <w:color w:val="000000"/>
              </w:rPr>
            </w:pPr>
            <w:r w:rsidRPr="00F51886">
              <w:rPr>
                <w:rFonts w:ascii="Arial Narrow" w:hAnsi="Arial Narrow"/>
                <w:b/>
                <w:color w:val="000000"/>
              </w:rPr>
              <w:t>светится</w:t>
            </w:r>
          </w:p>
        </w:tc>
      </w:tr>
    </w:tbl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color w:val="000000"/>
          <w:sz w:val="12"/>
          <w:szCs w:val="12"/>
        </w:rPr>
      </w:pPr>
    </w:p>
    <w:p w:rsidR="00F51886" w:rsidRPr="006905E8" w:rsidRDefault="001A47EB" w:rsidP="006905E8">
      <w:pPr>
        <w:spacing w:after="0" w:line="240" w:lineRule="auto"/>
        <w:ind w:firstLine="567"/>
        <w:mirrorIndents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6905E8">
        <w:rPr>
          <w:rFonts w:ascii="Arial Narrow" w:hAnsi="Arial Narrow"/>
          <w:color w:val="000000"/>
          <w:sz w:val="24"/>
          <w:szCs w:val="24"/>
        </w:rPr>
        <w:t>.</w:t>
      </w:r>
      <w:r w:rsidR="0094294C">
        <w:rPr>
          <w:rFonts w:ascii="Arial Narrow" w:hAnsi="Arial Narrow"/>
          <w:color w:val="000000"/>
          <w:sz w:val="24"/>
          <w:szCs w:val="24"/>
        </w:rPr>
        <w:t>4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.</w:t>
      </w:r>
      <w:r w:rsidR="006905E8">
        <w:rPr>
          <w:rFonts w:ascii="Arial Narrow" w:hAnsi="Arial Narrow"/>
          <w:color w:val="000000"/>
          <w:sz w:val="24"/>
          <w:szCs w:val="24"/>
        </w:rPr>
        <w:t>6.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 xml:space="preserve"> Зарядно-разрядные параметры ЗУС</w:t>
      </w:r>
    </w:p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1"/>
        <w:gridCol w:w="939"/>
      </w:tblGrid>
      <w:tr w:rsidR="00F51886" w:rsidRPr="00F51886" w:rsidTr="0094294C">
        <w:tc>
          <w:tcPr>
            <w:tcW w:w="0" w:type="auto"/>
            <w:tcBorders>
              <w:bottom w:val="single" w:sz="4" w:space="0" w:color="auto"/>
            </w:tcBorders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Наименование параметра</w:t>
            </w:r>
          </w:p>
        </w:tc>
        <w:tc>
          <w:tcPr>
            <w:tcW w:w="0" w:type="auto"/>
            <w:vAlign w:val="center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Норма</w:t>
            </w:r>
          </w:p>
        </w:tc>
      </w:tr>
      <w:tr w:rsidR="00F51886" w:rsidRPr="00F51886" w:rsidTr="0094294C">
        <w:trPr>
          <w:cantSplit/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Ток заряда, мА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500 ± 20</w:t>
            </w:r>
          </w:p>
        </w:tc>
      </w:tr>
      <w:tr w:rsidR="00F51886" w:rsidRPr="00F51886" w:rsidTr="0094294C">
        <w:tc>
          <w:tcPr>
            <w:tcW w:w="0" w:type="auto"/>
            <w:tcBorders>
              <w:top w:val="single" w:sz="4" w:space="0" w:color="auto"/>
            </w:tcBorders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Ток разряда, мА</w:t>
            </w:r>
          </w:p>
        </w:tc>
        <w:tc>
          <w:tcPr>
            <w:tcW w:w="0" w:type="auto"/>
            <w:vAlign w:val="center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250 ± 20</w:t>
            </w:r>
          </w:p>
        </w:tc>
      </w:tr>
      <w:tr w:rsidR="00F51886" w:rsidRPr="00F51886" w:rsidTr="0094294C">
        <w:tc>
          <w:tcPr>
            <w:tcW w:w="0" w:type="auto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 xml:space="preserve">Конечное напряжение разряда, </w:t>
            </w:r>
            <w:proofErr w:type="gramStart"/>
            <w:r w:rsidRPr="00F51886">
              <w:rPr>
                <w:rFonts w:ascii="Arial Narrow" w:hAnsi="Arial Narrow"/>
              </w:rPr>
              <w:t>В</w:t>
            </w:r>
            <w:proofErr w:type="gramEnd"/>
          </w:p>
        </w:tc>
        <w:tc>
          <w:tcPr>
            <w:tcW w:w="0" w:type="auto"/>
            <w:vAlign w:val="center"/>
          </w:tcPr>
          <w:p w:rsidR="00F51886" w:rsidRPr="00F51886" w:rsidRDefault="00F51886" w:rsidP="009B58B5">
            <w:pPr>
              <w:spacing w:after="0" w:line="240" w:lineRule="auto"/>
              <w:mirrorIndents/>
              <w:jc w:val="both"/>
              <w:rPr>
                <w:rFonts w:ascii="Arial Narrow" w:hAnsi="Arial Narrow"/>
              </w:rPr>
            </w:pPr>
            <w:r w:rsidRPr="00F51886">
              <w:rPr>
                <w:rFonts w:ascii="Arial Narrow" w:hAnsi="Arial Narrow"/>
              </w:rPr>
              <w:t>6,0 ± 0,2</w:t>
            </w:r>
          </w:p>
        </w:tc>
      </w:tr>
    </w:tbl>
    <w:p w:rsidR="00F51886" w:rsidRPr="00F6033B" w:rsidRDefault="00F51886" w:rsidP="009B58B5">
      <w:pPr>
        <w:spacing w:after="0" w:line="240" w:lineRule="auto"/>
        <w:mirrorIndents/>
        <w:jc w:val="both"/>
        <w:rPr>
          <w:rFonts w:ascii="Arial Narrow" w:hAnsi="Arial Narrow"/>
          <w:sz w:val="12"/>
          <w:szCs w:val="12"/>
        </w:rPr>
      </w:pPr>
    </w:p>
    <w:p w:rsidR="00F51886" w:rsidRDefault="001A47EB" w:rsidP="006905E8">
      <w:pPr>
        <w:spacing w:after="0" w:line="240" w:lineRule="auto"/>
        <w:ind w:firstLine="567"/>
        <w:mirrorIndent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6905E8" w:rsidRPr="006905E8">
        <w:rPr>
          <w:rFonts w:ascii="Arial Narrow" w:hAnsi="Arial Narrow"/>
          <w:color w:val="000000"/>
          <w:sz w:val="24"/>
          <w:szCs w:val="24"/>
        </w:rPr>
        <w:t>.</w:t>
      </w:r>
      <w:r w:rsidR="0094294C">
        <w:rPr>
          <w:rFonts w:ascii="Arial Narrow" w:hAnsi="Arial Narrow"/>
          <w:color w:val="000000"/>
          <w:sz w:val="24"/>
          <w:szCs w:val="24"/>
        </w:rPr>
        <w:t>4</w:t>
      </w:r>
      <w:r w:rsidR="006905E8" w:rsidRPr="006905E8">
        <w:rPr>
          <w:rFonts w:ascii="Arial Narrow" w:hAnsi="Arial Narrow"/>
          <w:color w:val="000000"/>
          <w:sz w:val="24"/>
          <w:szCs w:val="24"/>
        </w:rPr>
        <w:t xml:space="preserve">.7. 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Электропитание ЗУС</w:t>
      </w:r>
      <w:r w:rsidR="00F51886" w:rsidRPr="006905E8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F51886" w:rsidRPr="006905E8">
        <w:rPr>
          <w:rFonts w:ascii="Arial Narrow" w:hAnsi="Arial Narrow"/>
          <w:color w:val="000000"/>
          <w:sz w:val="24"/>
          <w:szCs w:val="24"/>
        </w:rPr>
        <w:t>осуществляется от сети переменного тока частотой (50±2) Гц, напряжением от 130 до 260</w:t>
      </w:r>
      <w:proofErr w:type="gramStart"/>
      <w:r w:rsidR="00F51886" w:rsidRPr="006905E8">
        <w:rPr>
          <w:rFonts w:ascii="Arial Narrow" w:hAnsi="Arial Narrow"/>
          <w:color w:val="000000"/>
          <w:sz w:val="24"/>
          <w:szCs w:val="24"/>
        </w:rPr>
        <w:t xml:space="preserve"> В</w:t>
      </w:r>
      <w:proofErr w:type="gramEnd"/>
      <w:r w:rsidR="00F51886" w:rsidRPr="006905E8">
        <w:rPr>
          <w:rFonts w:ascii="Arial Narrow" w:hAnsi="Arial Narrow"/>
          <w:color w:val="000000"/>
          <w:sz w:val="24"/>
          <w:szCs w:val="24"/>
        </w:rPr>
        <w:t xml:space="preserve"> с использованием стабилизирующего блока питания (далее по </w:t>
      </w:r>
      <w:r w:rsidR="00F51886" w:rsidRPr="006905E8">
        <w:rPr>
          <w:rFonts w:ascii="Arial Narrow" w:hAnsi="Arial Narrow"/>
          <w:sz w:val="24"/>
          <w:szCs w:val="24"/>
        </w:rPr>
        <w:t>тексту - БПС) с выходным напряжением 15,0 В и током нагрузки до 0,4 А.</w:t>
      </w:r>
    </w:p>
    <w:p w:rsidR="00F6033B" w:rsidRPr="00F6033B" w:rsidRDefault="00F6033B" w:rsidP="006905E8">
      <w:pPr>
        <w:spacing w:after="0" w:line="240" w:lineRule="auto"/>
        <w:ind w:firstLine="567"/>
        <w:mirrorIndents/>
        <w:jc w:val="both"/>
        <w:rPr>
          <w:rFonts w:ascii="Arial Narrow" w:hAnsi="Arial Narrow"/>
          <w:sz w:val="12"/>
          <w:szCs w:val="12"/>
        </w:rPr>
      </w:pPr>
    </w:p>
    <w:p w:rsidR="00F6033B" w:rsidRPr="00F6033B" w:rsidRDefault="001A47EB" w:rsidP="00F60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 w:rsidR="00F6033B">
        <w:rPr>
          <w:rFonts w:ascii="Arial Narrow" w:hAnsi="Arial Narrow"/>
          <w:sz w:val="24"/>
          <w:szCs w:val="24"/>
        </w:rPr>
        <w:t>.4.8.</w:t>
      </w:r>
      <w:r w:rsidR="00F6033B" w:rsidRPr="00F6033B">
        <w:rPr>
          <w:rFonts w:ascii="Arial Narrow" w:hAnsi="Arial Narrow" w:cs="Times New Roman"/>
          <w:color w:val="000000"/>
        </w:rPr>
        <w:t xml:space="preserve"> </w:t>
      </w:r>
      <w:r w:rsidR="00F6033B" w:rsidRPr="00F6033B">
        <w:rPr>
          <w:rFonts w:ascii="Arial Narrow" w:hAnsi="Arial Narrow" w:cs="Times New Roman"/>
          <w:color w:val="000000"/>
          <w:sz w:val="24"/>
          <w:szCs w:val="24"/>
        </w:rPr>
        <w:t>Во влагомере используется батарея из никель-металлгидридных герметичных цилиндрических акку</w:t>
      </w:r>
      <w:r w:rsidR="00F6033B" w:rsidRPr="00F6033B">
        <w:rPr>
          <w:rFonts w:ascii="Arial Narrow" w:hAnsi="Arial Narrow" w:cs="Times New Roman"/>
          <w:color w:val="000000"/>
          <w:sz w:val="24"/>
          <w:szCs w:val="24"/>
        </w:rPr>
        <w:softHyphen/>
        <w:t>муляторов, в которых отсутствует "эффект памяти", т.е. их можно заряжать после частичного разряда без потери емкости</w:t>
      </w:r>
      <w:r w:rsidR="00F6033B">
        <w:rPr>
          <w:rFonts w:ascii="Arial Narrow" w:hAnsi="Arial Narrow" w:cs="Times New Roman"/>
          <w:color w:val="000000"/>
          <w:sz w:val="24"/>
          <w:szCs w:val="24"/>
        </w:rPr>
        <w:t>. А</w:t>
      </w:r>
      <w:r w:rsidR="00F6033B" w:rsidRPr="00F6033B">
        <w:rPr>
          <w:rFonts w:ascii="Arial Narrow" w:hAnsi="Arial Narrow" w:cs="Times New Roman"/>
          <w:color w:val="000000"/>
          <w:sz w:val="24"/>
          <w:szCs w:val="24"/>
        </w:rPr>
        <w:t>ккумуляторы безопасны для окру</w:t>
      </w:r>
      <w:r w:rsidR="00F6033B" w:rsidRPr="00F6033B">
        <w:rPr>
          <w:rFonts w:ascii="Arial Narrow" w:hAnsi="Arial Narrow" w:cs="Times New Roman"/>
          <w:color w:val="000000"/>
          <w:sz w:val="24"/>
          <w:szCs w:val="24"/>
        </w:rPr>
        <w:softHyphen/>
        <w:t>жающей среды</w:t>
      </w:r>
      <w:r w:rsidR="009A57D7">
        <w:rPr>
          <w:rFonts w:ascii="Arial Narrow" w:hAnsi="Arial Narrow" w:cs="Times New Roman"/>
          <w:color w:val="000000"/>
          <w:sz w:val="24"/>
          <w:szCs w:val="24"/>
        </w:rPr>
        <w:t>,</w:t>
      </w:r>
      <w:r w:rsidR="00F6033B" w:rsidRPr="00F6033B">
        <w:rPr>
          <w:rFonts w:ascii="Arial Narrow" w:hAnsi="Arial Narrow" w:cs="Times New Roman"/>
          <w:color w:val="000000"/>
          <w:sz w:val="24"/>
          <w:szCs w:val="24"/>
        </w:rPr>
        <w:t xml:space="preserve"> они не содержат ртути и кадмия, не взрывоопасны при нарушении условий эксплуата</w:t>
      </w:r>
      <w:r w:rsidR="00F6033B" w:rsidRPr="00F6033B">
        <w:rPr>
          <w:rFonts w:ascii="Arial Narrow" w:hAnsi="Arial Narrow" w:cs="Times New Roman"/>
          <w:color w:val="000000"/>
          <w:sz w:val="24"/>
          <w:szCs w:val="24"/>
        </w:rPr>
        <w:softHyphen/>
        <w:t>ции, т.к. снабжены предохранительными клапанами.</w:t>
      </w:r>
    </w:p>
    <w:p w:rsidR="00F6033B" w:rsidRPr="00F6033B" w:rsidRDefault="00F6033B" w:rsidP="00F60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6033B">
        <w:rPr>
          <w:rFonts w:ascii="Arial Narrow" w:hAnsi="Arial Narrow" w:cs="Times New Roman"/>
          <w:color w:val="000000"/>
          <w:sz w:val="24"/>
          <w:szCs w:val="24"/>
        </w:rPr>
        <w:t>Для обеспе</w:t>
      </w:r>
      <w:r w:rsidRPr="00F6033B">
        <w:rPr>
          <w:rFonts w:ascii="Arial Narrow" w:hAnsi="Arial Narrow" w:cs="Times New Roman"/>
          <w:color w:val="000000"/>
          <w:sz w:val="24"/>
          <w:szCs w:val="24"/>
        </w:rPr>
        <w:softHyphen/>
        <w:t>чения полноты заряда рекомендуется заряд</w:t>
      </w:r>
      <w:r w:rsidR="009A57D7">
        <w:rPr>
          <w:rFonts w:ascii="Arial Narrow" w:hAnsi="Arial Narrow" w:cs="Times New Roman"/>
          <w:color w:val="000000"/>
          <w:sz w:val="24"/>
          <w:szCs w:val="24"/>
        </w:rPr>
        <w:t>ку</w:t>
      </w:r>
      <w:r w:rsidRPr="00F6033B">
        <w:rPr>
          <w:rFonts w:ascii="Arial Narrow" w:hAnsi="Arial Narrow" w:cs="Times New Roman"/>
          <w:color w:val="000000"/>
          <w:sz w:val="24"/>
          <w:szCs w:val="24"/>
        </w:rPr>
        <w:t xml:space="preserve"> про</w:t>
      </w:r>
      <w:r w:rsidRPr="00F6033B">
        <w:rPr>
          <w:rFonts w:ascii="Arial Narrow" w:hAnsi="Arial Narrow" w:cs="Times New Roman"/>
          <w:color w:val="000000"/>
          <w:sz w:val="24"/>
          <w:szCs w:val="24"/>
        </w:rPr>
        <w:softHyphen/>
        <w:t>изводить при температуре окружающей среды (20 ± 5)°С.</w:t>
      </w:r>
    </w:p>
    <w:p w:rsidR="005E0C32" w:rsidRPr="001A47EB" w:rsidRDefault="005E0C32" w:rsidP="009B58B5">
      <w:pPr>
        <w:spacing w:after="0" w:line="240" w:lineRule="auto"/>
        <w:mirrorIndents/>
        <w:jc w:val="both"/>
        <w:rPr>
          <w:rFonts w:ascii="Arial Narrow" w:hAnsi="Arial Narrow"/>
          <w:sz w:val="16"/>
          <w:szCs w:val="16"/>
        </w:rPr>
      </w:pPr>
    </w:p>
    <w:p w:rsidR="00FA0D2C" w:rsidRPr="001D3A29" w:rsidRDefault="001A47EB" w:rsidP="00FA0D2C">
      <w:pPr>
        <w:spacing w:after="0" w:line="240" w:lineRule="auto"/>
        <w:ind w:right="2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9A57D7">
        <w:rPr>
          <w:rFonts w:ascii="Arial Narrow" w:hAnsi="Arial Narrow"/>
          <w:b/>
          <w:bCs/>
        </w:rPr>
        <w:t>. ПОДГОТОВКА К РАБОТЕ</w:t>
      </w:r>
    </w:p>
    <w:p w:rsidR="00FA0D2C" w:rsidRPr="001A47EB" w:rsidRDefault="00FA0D2C" w:rsidP="00FA0D2C">
      <w:pPr>
        <w:spacing w:after="0" w:line="240" w:lineRule="auto"/>
        <w:ind w:right="24"/>
        <w:jc w:val="both"/>
        <w:rPr>
          <w:rFonts w:ascii="Arial Narrow" w:hAnsi="Arial Narrow"/>
          <w:b/>
          <w:bCs/>
          <w:sz w:val="16"/>
          <w:szCs w:val="16"/>
        </w:rPr>
      </w:pPr>
    </w:p>
    <w:p w:rsidR="0094294C" w:rsidRPr="0094294C" w:rsidRDefault="0094294C" w:rsidP="0094294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vanish/>
          <w:color w:val="000000"/>
          <w:sz w:val="24"/>
          <w:szCs w:val="24"/>
        </w:rPr>
      </w:pPr>
    </w:p>
    <w:p w:rsidR="00FA0D2C" w:rsidRDefault="00FA0D2C" w:rsidP="0094294C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4294C">
        <w:rPr>
          <w:rFonts w:ascii="Arial Narrow" w:hAnsi="Arial Narrow" w:cs="Times New Roman"/>
          <w:color w:val="000000"/>
          <w:sz w:val="24"/>
          <w:szCs w:val="24"/>
        </w:rPr>
        <w:t>Перед вскрытием упаковки</w:t>
      </w:r>
      <w:r w:rsidR="0094294C" w:rsidRPr="0094294C">
        <w:rPr>
          <w:rFonts w:ascii="Arial Narrow" w:hAnsi="Arial Narrow" w:cs="Times New Roman"/>
          <w:color w:val="000000"/>
          <w:sz w:val="24"/>
          <w:szCs w:val="24"/>
        </w:rPr>
        <w:t xml:space="preserve"> необходимо</w:t>
      </w:r>
      <w:r w:rsidRPr="0094294C">
        <w:rPr>
          <w:rFonts w:ascii="Arial Narrow" w:hAnsi="Arial Narrow" w:cs="Times New Roman"/>
          <w:color w:val="000000"/>
          <w:sz w:val="24"/>
          <w:szCs w:val="24"/>
        </w:rPr>
        <w:t xml:space="preserve"> проверить ее це</w:t>
      </w:r>
      <w:r w:rsidRPr="0094294C">
        <w:rPr>
          <w:rFonts w:ascii="Arial Narrow" w:hAnsi="Arial Narrow" w:cs="Times New Roman"/>
          <w:color w:val="000000"/>
          <w:sz w:val="24"/>
          <w:szCs w:val="24"/>
        </w:rPr>
        <w:softHyphen/>
        <w:t>лостность и сохранность.</w:t>
      </w:r>
    </w:p>
    <w:p w:rsidR="0094294C" w:rsidRPr="0094294C" w:rsidRDefault="0094294C" w:rsidP="00F6033B">
      <w:pPr>
        <w:pStyle w:val="a8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94294C">
        <w:rPr>
          <w:rFonts w:ascii="Arial Narrow" w:hAnsi="Arial Narrow" w:cs="Times New Roman"/>
          <w:color w:val="000000"/>
          <w:sz w:val="24"/>
          <w:szCs w:val="24"/>
        </w:rPr>
        <w:t xml:space="preserve">Вскрытие упаковки </w:t>
      </w:r>
      <w:r w:rsidRPr="0094294C">
        <w:rPr>
          <w:rFonts w:ascii="Arial Narrow" w:hAnsi="Arial Narrow"/>
          <w:sz w:val="24"/>
          <w:szCs w:val="24"/>
        </w:rPr>
        <w:t>влагомера, находившегося при температуре ниже 0</w:t>
      </w:r>
      <w:proofErr w:type="gramStart"/>
      <w:r w:rsidRPr="0094294C">
        <w:rPr>
          <w:rFonts w:ascii="Arial Narrow" w:hAnsi="Arial Narrow"/>
          <w:sz w:val="24"/>
          <w:szCs w:val="24"/>
        </w:rPr>
        <w:t>ºС</w:t>
      </w:r>
      <w:proofErr w:type="gramEnd"/>
      <w:r w:rsidRPr="0094294C">
        <w:rPr>
          <w:rFonts w:ascii="Arial Narrow" w:hAnsi="Arial Narrow"/>
          <w:sz w:val="24"/>
          <w:szCs w:val="24"/>
        </w:rPr>
        <w:t>, необходимо проводить в отапливаемых помещ</w:t>
      </w:r>
      <w:r w:rsidR="00643C41">
        <w:rPr>
          <w:rFonts w:ascii="Arial Narrow" w:hAnsi="Arial Narrow"/>
          <w:sz w:val="24"/>
          <w:szCs w:val="24"/>
        </w:rPr>
        <w:t>ениях, предварительно выдержав его</w:t>
      </w:r>
      <w:r w:rsidRPr="0094294C">
        <w:rPr>
          <w:rFonts w:ascii="Arial Narrow" w:hAnsi="Arial Narrow"/>
          <w:sz w:val="24"/>
          <w:szCs w:val="24"/>
        </w:rPr>
        <w:t xml:space="preserve"> не распакованными в течение 24</w:t>
      </w:r>
      <w:r w:rsidR="00322598">
        <w:rPr>
          <w:rFonts w:ascii="Arial Narrow" w:hAnsi="Arial Narrow"/>
          <w:sz w:val="24"/>
          <w:szCs w:val="24"/>
        </w:rPr>
        <w:t xml:space="preserve"> </w:t>
      </w:r>
      <w:r w:rsidRPr="0094294C">
        <w:rPr>
          <w:rFonts w:ascii="Arial Narrow" w:hAnsi="Arial Narrow"/>
          <w:sz w:val="24"/>
          <w:szCs w:val="24"/>
        </w:rPr>
        <w:t xml:space="preserve">ч </w:t>
      </w:r>
      <w:r w:rsidR="00643C41">
        <w:rPr>
          <w:rFonts w:ascii="Arial Narrow" w:hAnsi="Arial Narrow"/>
          <w:sz w:val="24"/>
          <w:szCs w:val="24"/>
        </w:rPr>
        <w:t>при комнатной температуре</w:t>
      </w:r>
      <w:r w:rsidRPr="0094294C">
        <w:rPr>
          <w:rFonts w:ascii="Arial Narrow" w:hAnsi="Arial Narrow"/>
          <w:sz w:val="24"/>
          <w:szCs w:val="24"/>
        </w:rPr>
        <w:t>.</w:t>
      </w:r>
    </w:p>
    <w:p w:rsidR="0094294C" w:rsidRDefault="0094294C" w:rsidP="00F6033B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Вскрытие упаковки после транспортирова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softHyphen/>
        <w:t>ния или хранения при температуре ниже + 5</w:t>
      </w:r>
      <w:proofErr w:type="gramStart"/>
      <w:r w:rsidRPr="00AC0DE4">
        <w:rPr>
          <w:rFonts w:ascii="Arial Narrow" w:hAnsi="Arial Narrow" w:cs="Times New Roman"/>
          <w:color w:val="000000"/>
          <w:sz w:val="24"/>
          <w:szCs w:val="24"/>
        </w:rPr>
        <w:t>°С</w:t>
      </w:r>
      <w:proofErr w:type="gramEnd"/>
      <w:r w:rsidRPr="00AC0DE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598">
        <w:rPr>
          <w:rFonts w:ascii="Arial Narrow" w:hAnsi="Arial Narrow" w:cs="Times New Roman"/>
          <w:color w:val="000000"/>
          <w:sz w:val="24"/>
          <w:szCs w:val="24"/>
        </w:rPr>
        <w:t xml:space="preserve">необходимо 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t>произ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softHyphen/>
        <w:t>водить после выдержки при комнатной температуре в течение не менее двух часов</w:t>
      </w:r>
      <w:r w:rsidR="00F6033B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FA0D2C" w:rsidRDefault="00FA0D2C" w:rsidP="00F6033B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6033B">
        <w:rPr>
          <w:rFonts w:ascii="Arial Narrow" w:hAnsi="Arial Narrow" w:cs="Times New Roman"/>
          <w:color w:val="000000"/>
          <w:sz w:val="24"/>
          <w:szCs w:val="24"/>
        </w:rPr>
        <w:t>Вскрыть упаковку и проверить: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- соответствие комплектности согласно паспорту;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- наличие и четкость пломб;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mbria"/>
          <w:sz w:val="24"/>
          <w:szCs w:val="24"/>
        </w:rPr>
      </w:pPr>
      <w:r w:rsidRPr="00AC0DE4">
        <w:rPr>
          <w:rFonts w:ascii="Arial Narrow" w:hAnsi="Arial Narrow" w:cs="Cambria"/>
          <w:sz w:val="24"/>
          <w:szCs w:val="24"/>
        </w:rPr>
        <w:t>- отсутствие видимых механических повреждений корпуса влагомера;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Cambria"/>
          <w:sz w:val="24"/>
          <w:szCs w:val="24"/>
        </w:rPr>
        <w:t>- исправность розетки подключения зарядного устройства</w:t>
      </w:r>
      <w:r>
        <w:rPr>
          <w:rFonts w:ascii="Arial Narrow" w:hAnsi="Arial Narrow" w:cs="Cambria"/>
          <w:sz w:val="24"/>
          <w:szCs w:val="24"/>
        </w:rPr>
        <w:t>;</w:t>
      </w:r>
    </w:p>
    <w:p w:rsidR="00F6033B" w:rsidRDefault="00F6033B" w:rsidP="00F6033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- отсутствие повреждений зарядного устройства, источника питания зарядного устройства, следов кор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softHyphen/>
        <w:t>розии на контактах.</w:t>
      </w:r>
    </w:p>
    <w:p w:rsidR="00FA0D2C" w:rsidRDefault="00FA0D2C" w:rsidP="00FA0D2C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6033B">
        <w:rPr>
          <w:rFonts w:ascii="Arial Narrow" w:hAnsi="Arial Narrow" w:cs="Times New Roman"/>
          <w:color w:val="000000"/>
          <w:sz w:val="24"/>
          <w:szCs w:val="24"/>
        </w:rPr>
        <w:t>Изучить руководство по эксплуатации и паспорт на влагомер.</w:t>
      </w:r>
    </w:p>
    <w:p w:rsidR="00FA0D2C" w:rsidRPr="00F6033B" w:rsidRDefault="00FA0D2C" w:rsidP="00F6033B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6033B">
        <w:rPr>
          <w:rFonts w:ascii="Arial Narrow" w:hAnsi="Arial Narrow"/>
          <w:sz w:val="24"/>
          <w:szCs w:val="24"/>
        </w:rPr>
        <w:t>Зарядить аккумулятор влагомера, для этого:</w:t>
      </w:r>
    </w:p>
    <w:p w:rsidR="00FA0D2C" w:rsidRPr="00AC0DE4" w:rsidRDefault="00FA0D2C" w:rsidP="00F6033B">
      <w:pPr>
        <w:spacing w:after="0" w:line="240" w:lineRule="auto"/>
        <w:ind w:left="709" w:hanging="142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 xml:space="preserve">- расположить влагомер и зарядное устройство на горизонтальной поверхности 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t>вблизи от розетки 220</w:t>
      </w:r>
      <w:proofErr w:type="gramStart"/>
      <w:r w:rsidRPr="00AC0DE4">
        <w:rPr>
          <w:rFonts w:ascii="Arial Narrow" w:hAnsi="Arial Narrow" w:cs="Times New Roman"/>
          <w:color w:val="000000"/>
          <w:sz w:val="24"/>
          <w:szCs w:val="24"/>
        </w:rPr>
        <w:t xml:space="preserve"> В</w:t>
      </w:r>
      <w:proofErr w:type="gramEnd"/>
      <w:r w:rsidRPr="00AC0DE4">
        <w:rPr>
          <w:rFonts w:ascii="Arial Narrow" w:hAnsi="Arial Narrow" w:cs="Times New Roman"/>
          <w:color w:val="000000"/>
          <w:sz w:val="24"/>
          <w:szCs w:val="24"/>
        </w:rPr>
        <w:t xml:space="preserve"> 50 Гц</w:t>
      </w:r>
      <w:r w:rsidRPr="00AC0DE4">
        <w:rPr>
          <w:rFonts w:ascii="Arial Narrow" w:hAnsi="Arial Narrow"/>
          <w:sz w:val="24"/>
          <w:szCs w:val="24"/>
        </w:rPr>
        <w:t>;</w:t>
      </w:r>
    </w:p>
    <w:p w:rsidR="00FA0D2C" w:rsidRPr="00AC0DE4" w:rsidRDefault="00FA0D2C" w:rsidP="00F6033B">
      <w:pPr>
        <w:spacing w:after="0" w:line="240" w:lineRule="auto"/>
        <w:ind w:left="709" w:hanging="142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снять заглушку с разъема для зарядки влагомера;</w:t>
      </w:r>
    </w:p>
    <w:p w:rsidR="00FA0D2C" w:rsidRPr="00AC0DE4" w:rsidRDefault="00FA0D2C" w:rsidP="00F6033B">
      <w:pPr>
        <w:spacing w:after="0" w:line="240" w:lineRule="auto"/>
        <w:ind w:left="709" w:hanging="142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соединить влагомер с зарядным устройством и блоком питания;</w:t>
      </w:r>
    </w:p>
    <w:p w:rsidR="00FA0D2C" w:rsidRPr="00AC0DE4" w:rsidRDefault="00FA0D2C" w:rsidP="00F6033B">
      <w:pPr>
        <w:spacing w:after="0" w:line="240" w:lineRule="auto"/>
        <w:ind w:left="709" w:hanging="142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вставить блок питани</w:t>
      </w:r>
      <w:r w:rsidR="009A57D7">
        <w:rPr>
          <w:rFonts w:ascii="Arial Narrow" w:hAnsi="Arial Narrow"/>
          <w:sz w:val="24"/>
          <w:szCs w:val="24"/>
        </w:rPr>
        <w:t>я</w:t>
      </w:r>
      <w:r w:rsidRPr="00AC0DE4">
        <w:rPr>
          <w:rFonts w:ascii="Arial Narrow" w:hAnsi="Arial Narrow"/>
          <w:sz w:val="24"/>
          <w:szCs w:val="24"/>
        </w:rPr>
        <w:t xml:space="preserve"> в розетку 220В;</w:t>
      </w:r>
    </w:p>
    <w:p w:rsidR="00FA0D2C" w:rsidRPr="00AC0DE4" w:rsidRDefault="00FA0D2C" w:rsidP="00F6033B">
      <w:pPr>
        <w:spacing w:after="0" w:line="240" w:lineRule="auto"/>
        <w:ind w:left="709" w:hanging="142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после того как светодиод на зарядном устройстве загорится зеленым цветом, отключить блок питания, отсоединить влагомер и зарядное устройство, поставить заглушку на разъем для зарядки влагомера. Аккумулятор влагомера заряжен, влагомер готов к работе.</w:t>
      </w:r>
    </w:p>
    <w:p w:rsidR="00FA0D2C" w:rsidRPr="001A47EB" w:rsidRDefault="00FA0D2C" w:rsidP="00FA0D2C">
      <w:pPr>
        <w:spacing w:after="0" w:line="240" w:lineRule="auto"/>
        <w:ind w:firstLine="567"/>
        <w:jc w:val="both"/>
        <w:rPr>
          <w:rFonts w:ascii="Arial Narrow" w:hAnsi="Arial Narrow"/>
          <w:sz w:val="16"/>
          <w:szCs w:val="16"/>
        </w:rPr>
      </w:pPr>
    </w:p>
    <w:p w:rsidR="003674FE" w:rsidRDefault="00FA0D2C" w:rsidP="00FA0D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E0C32">
        <w:rPr>
          <w:rFonts w:ascii="Arial Narrow" w:hAnsi="Arial Narrow" w:cs="Times New Roman"/>
          <w:b/>
          <w:color w:val="000000"/>
          <w:sz w:val="24"/>
          <w:szCs w:val="24"/>
        </w:rPr>
        <w:t>ВНИМАНИЕ:</w:t>
      </w:r>
    </w:p>
    <w:p w:rsidR="00FA0D2C" w:rsidRPr="005E0C32" w:rsidRDefault="009A57D7" w:rsidP="00FA0D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</w:rPr>
        <w:t>Не используйте и не храните зарядное устройство вблизи открытого огня, прямых солнечных лучей, нагревательных приборов или других высокотемпературных средах. Не допускайте ударов, падений. Не разбирайте и не модифицируйте устройство. Устройство не должно подвергаться воздействию воды и высокой влажности.</w:t>
      </w:r>
    </w:p>
    <w:p w:rsidR="00FA0D2C" w:rsidRPr="001A47EB" w:rsidRDefault="00FA0D2C" w:rsidP="00FA0D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FA0D2C" w:rsidRPr="00F6033B" w:rsidRDefault="00FA0D2C" w:rsidP="005E0C32">
      <w:pPr>
        <w:pStyle w:val="a8"/>
        <w:numPr>
          <w:ilvl w:val="1"/>
          <w:numId w:val="7"/>
        </w:numPr>
        <w:spacing w:after="0" w:line="240" w:lineRule="auto"/>
        <w:ind w:left="567" w:right="24" w:hanging="567"/>
        <w:jc w:val="both"/>
        <w:rPr>
          <w:rFonts w:ascii="Arial Narrow" w:hAnsi="Arial Narrow"/>
          <w:b/>
        </w:rPr>
      </w:pPr>
      <w:r w:rsidRPr="00F6033B">
        <w:rPr>
          <w:rFonts w:ascii="Arial Narrow" w:hAnsi="Arial Narrow"/>
          <w:sz w:val="24"/>
          <w:szCs w:val="24"/>
        </w:rPr>
        <w:t>Произвести опробование влагомера</w:t>
      </w:r>
      <w:r w:rsidR="005E0C32">
        <w:rPr>
          <w:rFonts w:ascii="Arial Narrow" w:hAnsi="Arial Narrow"/>
          <w:sz w:val="24"/>
          <w:szCs w:val="24"/>
        </w:rPr>
        <w:t>, для этого</w:t>
      </w:r>
      <w:r w:rsidR="005E0C32">
        <w:rPr>
          <w:rFonts w:ascii="Arial Narrow" w:hAnsi="Arial Narrow"/>
          <w:b/>
        </w:rPr>
        <w:t>: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hAnsi="Arial Narrow"/>
          <w:b/>
        </w:rPr>
        <w:t xml:space="preserve">- 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Включить влагомер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. </w:t>
      </w: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4"/>
        </w:rPr>
        <w:t>Н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ажав кнопку «Р</w:t>
      </w:r>
      <w:r w:rsidR="0032790B">
        <w:rPr>
          <w:rFonts w:ascii="Arial Narrow" w:eastAsia="Times New Roman" w:hAnsi="Arial Narrow" w:cs="Times New Roman"/>
          <w:snapToGrid w:val="0"/>
          <w:sz w:val="24"/>
          <w:szCs w:val="24"/>
        </w:rPr>
        <w:t>ЕЖИМ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», войти в меню, затем кнопкой «В</w:t>
      </w:r>
      <w:r w:rsidR="0032790B">
        <w:rPr>
          <w:rFonts w:ascii="Arial Narrow" w:eastAsia="Times New Roman" w:hAnsi="Arial Narrow" w:cs="Times New Roman"/>
          <w:snapToGrid w:val="0"/>
          <w:sz w:val="24"/>
          <w:szCs w:val="24"/>
        </w:rPr>
        <w:t>ЫБОР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» перейти к режиму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«ИНДИКАЦИЯ ВЕЛИЧИН», нажать кнопку «В</w:t>
      </w:r>
      <w:r w:rsidR="0032790B">
        <w:rPr>
          <w:rFonts w:ascii="Arial Narrow" w:eastAsia="Times New Roman" w:hAnsi="Arial Narrow" w:cs="Times New Roman"/>
          <w:snapToGrid w:val="0"/>
          <w:sz w:val="24"/>
          <w:szCs w:val="24"/>
        </w:rPr>
        <w:t>ВОД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».</w:t>
      </w:r>
      <w:proofErr w:type="gramEnd"/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Проверить соответствие значений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коэффициентов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A, B, </w:t>
      </w:r>
      <w:proofErr w:type="gramStart"/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>С</w:t>
      </w:r>
      <w:proofErr w:type="gramEnd"/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значениям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указанным в паспорте влагомера (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Приложение №1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) и в протоколе последней</w:t>
      </w:r>
      <w:r w:rsidR="009A57D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поверки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 xml:space="preserve">Промыть  измерительную ячейку  влагомера </w:t>
      </w:r>
      <w:r w:rsidR="00510D89">
        <w:rPr>
          <w:rFonts w:ascii="Arial Narrow" w:hAnsi="Arial Narrow"/>
          <w:sz w:val="24"/>
          <w:szCs w:val="24"/>
        </w:rPr>
        <w:t xml:space="preserve">бензином или </w:t>
      </w:r>
      <w:r w:rsidR="00A63D98">
        <w:rPr>
          <w:rFonts w:ascii="Arial Narrow" w:hAnsi="Arial Narrow"/>
          <w:sz w:val="24"/>
          <w:szCs w:val="24"/>
        </w:rPr>
        <w:t>дизтопливом,  протереть ветошью.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>Влагомер включить. Поставить влагомер в кювету,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налить в кювету дизтопливо так, чтобы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уровень жидкости находился между рисками, нанесенными на корпусе влагомера. При этом дизтопливо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должно полностью заполнить объем измерительной ячейки.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 xml:space="preserve">Записать в рабочий журнал показания влагомера </w:t>
      </w:r>
      <w:r w:rsidR="00FA0D2C" w:rsidRPr="005E0C32">
        <w:rPr>
          <w:rFonts w:ascii="Arial Narrow" w:hAnsi="Arial Narrow"/>
          <w:sz w:val="24"/>
          <w:szCs w:val="24"/>
          <w:lang w:val="en-US"/>
        </w:rPr>
        <w:t>W</w:t>
      </w:r>
      <w:r w:rsidR="00FA0D2C" w:rsidRPr="005E0C32">
        <w:rPr>
          <w:rFonts w:ascii="Arial Narrow" w:hAnsi="Arial Narrow"/>
          <w:sz w:val="24"/>
          <w:szCs w:val="24"/>
        </w:rPr>
        <w:t>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 xml:space="preserve">Влагомер выключить, вынуть из кюветы. Измерительную ячейку  влагомера и кювету тщательно протереть ветошью.  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>Влагомер включить. Поставить влагомер в кювету,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налить в кювету воду так, чтобы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уровень жидкости находился между рисками, нанесенными на корпусе влагомера. При этом вода должна полностью заполнить объем измерительной ячейки.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Показания влагомера должны соответствовать максимальному значению диапазона индикации (</w:t>
      </w:r>
      <w:r w:rsidR="00FA0D2C" w:rsidRPr="005E0C32">
        <w:rPr>
          <w:rFonts w:ascii="Arial Narrow" w:hAnsi="Arial Narrow"/>
          <w:sz w:val="24"/>
          <w:szCs w:val="24"/>
          <w:lang w:val="en-US"/>
        </w:rPr>
        <w:t>Wm</w:t>
      </w:r>
      <w:r w:rsidR="00FA0D2C" w:rsidRPr="005E0C32">
        <w:rPr>
          <w:rFonts w:ascii="Arial Narrow" w:hAnsi="Arial Narrow"/>
          <w:sz w:val="24"/>
          <w:szCs w:val="24"/>
        </w:rPr>
        <w:t>).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>Влагомер выключить, вынуть из кюветы. Измерительную ячейку влагомера и кювету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 xml:space="preserve">тщательно протереть ветошью.  </w:t>
      </w:r>
    </w:p>
    <w:p w:rsidR="00B029FE" w:rsidRPr="001A47EB" w:rsidRDefault="00B029FE" w:rsidP="00B029FE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16"/>
          <w:szCs w:val="16"/>
        </w:rPr>
      </w:pPr>
    </w:p>
    <w:p w:rsidR="00B029FE" w:rsidRPr="001D3A29" w:rsidRDefault="001A47EB" w:rsidP="001A47EB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6</w:t>
      </w:r>
      <w:r w:rsidR="00B029FE">
        <w:rPr>
          <w:rFonts w:ascii="Arial Narrow" w:eastAsia="Times New Roman" w:hAnsi="Arial Narrow" w:cs="Times New Roman"/>
          <w:b/>
          <w:snapToGrid w:val="0"/>
        </w:rPr>
        <w:t>. ПОРЯДОК РАБОТЫ</w:t>
      </w:r>
    </w:p>
    <w:p w:rsidR="00B029FE" w:rsidRPr="001A47EB" w:rsidRDefault="00B029FE" w:rsidP="00B029FE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</w:rPr>
      </w:pPr>
    </w:p>
    <w:p w:rsidR="001A47EB" w:rsidRPr="001A47EB" w:rsidRDefault="001A47EB" w:rsidP="001A47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B029FE" w:rsidRPr="00B029FE" w:rsidRDefault="00B029FE" w:rsidP="001A47EB">
      <w:pPr>
        <w:pStyle w:val="a8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029F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029FE">
        <w:rPr>
          <w:rFonts w:ascii="Arial Narrow" w:eastAsia="Times New Roman" w:hAnsi="Arial Narrow" w:cs="Times New Roman"/>
          <w:b/>
          <w:sz w:val="24"/>
          <w:szCs w:val="24"/>
        </w:rPr>
        <w:t>Определение влагосодержания нефти на месте отбора проб.</w:t>
      </w:r>
    </w:p>
    <w:p w:rsidR="00B029FE" w:rsidRPr="001A47EB" w:rsidRDefault="00B029FE" w:rsidP="00B029F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B029FE" w:rsidRPr="00B029FE" w:rsidRDefault="001A47EB" w:rsidP="00A63D98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.1.1</w:t>
      </w:r>
      <w:r w:rsidR="00510D89">
        <w:rPr>
          <w:rFonts w:ascii="Arial Narrow" w:eastAsia="Times New Roman" w:hAnsi="Arial Narrow" w:cs="Times New Roman"/>
          <w:sz w:val="24"/>
          <w:szCs w:val="24"/>
        </w:rPr>
        <w:t>.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Дренировать с ручного пробоотборника 1-2 литра нефти.  Сразу после этого отобрать пробу в насухо протертую кювету, прилагаемую в комплекте с влагомером (возможно использование другой неметаллической емкости подходящего размера).</w:t>
      </w:r>
    </w:p>
    <w:p w:rsidR="00B029FE" w:rsidRPr="00B029FE" w:rsidRDefault="001A47EB" w:rsidP="00A63D98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A63D98">
        <w:rPr>
          <w:rFonts w:ascii="Arial Narrow" w:eastAsia="Times New Roman" w:hAnsi="Arial Narrow" w:cs="Times New Roman"/>
          <w:sz w:val="24"/>
          <w:szCs w:val="24"/>
        </w:rPr>
        <w:t xml:space="preserve">.1.2. 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Включить влагомер. </w:t>
      </w:r>
      <w:proofErr w:type="gramStart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Опустить нижнюю часть влагомера в кювету так, чтобы уровень нефти находился между нижней и верхней рисками</w:t>
      </w:r>
      <w:r w:rsidR="00B029FE">
        <w:rPr>
          <w:rFonts w:ascii="Arial Narrow" w:eastAsia="Times New Roman" w:hAnsi="Arial Narrow" w:cs="Times New Roman"/>
          <w:sz w:val="24"/>
          <w:szCs w:val="24"/>
        </w:rPr>
        <w:t>,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нанесенными на корпусе влагомера.</w:t>
      </w:r>
      <w:proofErr w:type="gramEnd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При этом нефть должна полностью заполнить объем измерительной ячейки. Влагомер покажет значение объемной доли воды в процентах в пробе нефти</w:t>
      </w:r>
      <w:r w:rsidR="00510D89">
        <w:rPr>
          <w:rFonts w:ascii="Arial Narrow" w:eastAsia="Times New Roman" w:hAnsi="Arial Narrow" w:cs="Times New Roman"/>
          <w:sz w:val="24"/>
          <w:szCs w:val="24"/>
        </w:rPr>
        <w:t>,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находящейся в зоне измерения.</w:t>
      </w:r>
    </w:p>
    <w:p w:rsidR="00B029FE" w:rsidRDefault="001A47EB" w:rsidP="00A63D98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.1.3. Считать показани</w:t>
      </w:r>
      <w:r w:rsidR="00A63D98">
        <w:rPr>
          <w:rFonts w:ascii="Arial Narrow" w:eastAsia="Times New Roman" w:hAnsi="Arial Narrow" w:cs="Times New Roman"/>
          <w:sz w:val="24"/>
          <w:szCs w:val="24"/>
        </w:rPr>
        <w:t>я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с индикатора влагомера. Снятие показаний  производится при устойчивой, в течение не менее 10 секунд,  индикации влагосодержания. В случае если не удается добиться устойчивых показаний влагосодержания, это означает, что на данном сорте нефти </w:t>
      </w:r>
      <w:proofErr w:type="gramStart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gramEnd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такой </w:t>
      </w:r>
      <w:proofErr w:type="spellStart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обводненности</w:t>
      </w:r>
      <w:proofErr w:type="spellEnd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водонефтяная эмульсия неустойчива и определение влагосодержания следует проводить в лабораторных условиях с использованием </w:t>
      </w:r>
      <w:proofErr w:type="spellStart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диспергатора</w:t>
      </w:r>
      <w:proofErr w:type="spellEnd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72635" w:rsidRPr="00B029FE" w:rsidRDefault="001A47EB" w:rsidP="00A63D98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372635">
        <w:rPr>
          <w:rFonts w:ascii="Arial Narrow" w:eastAsia="Times New Roman" w:hAnsi="Arial Narrow" w:cs="Times New Roman"/>
          <w:sz w:val="24"/>
          <w:szCs w:val="24"/>
        </w:rPr>
        <w:t>.1.4.</w:t>
      </w:r>
      <w:r w:rsidR="00372635" w:rsidRPr="003726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72635" w:rsidRPr="00B029FE">
        <w:rPr>
          <w:rFonts w:ascii="Arial Narrow" w:eastAsia="Times New Roman" w:hAnsi="Arial Narrow" w:cs="Times New Roman"/>
          <w:sz w:val="24"/>
          <w:szCs w:val="24"/>
        </w:rPr>
        <w:t xml:space="preserve">Извлечь влагомер из кюветы, отключить питание, промыть измерительную ячейку влагомера бензином или </w:t>
      </w:r>
      <w:r w:rsidR="00372635">
        <w:rPr>
          <w:rFonts w:ascii="Arial Narrow" w:eastAsia="Times New Roman" w:hAnsi="Arial Narrow" w:cs="Times New Roman"/>
          <w:sz w:val="24"/>
          <w:szCs w:val="24"/>
        </w:rPr>
        <w:t>дизтопливом</w:t>
      </w:r>
      <w:r w:rsidR="00372635" w:rsidRPr="00B029FE">
        <w:rPr>
          <w:rFonts w:ascii="Arial Narrow" w:eastAsia="Times New Roman" w:hAnsi="Arial Narrow" w:cs="Times New Roman"/>
          <w:sz w:val="24"/>
          <w:szCs w:val="24"/>
        </w:rPr>
        <w:t xml:space="preserve"> и протереть ветошью. Влагомер готов для повторного измерения.</w:t>
      </w:r>
    </w:p>
    <w:p w:rsidR="00B029FE" w:rsidRPr="001A47EB" w:rsidRDefault="00B029FE" w:rsidP="00B029F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B029FE" w:rsidRDefault="001A47EB" w:rsidP="00B029F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.2. </w:t>
      </w:r>
      <w:r w:rsidR="00446CFE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B029FE" w:rsidRPr="00510D89">
        <w:rPr>
          <w:rFonts w:ascii="Arial Narrow" w:eastAsia="Times New Roman" w:hAnsi="Arial Narrow" w:cs="Times New Roman"/>
          <w:b/>
          <w:sz w:val="24"/>
          <w:szCs w:val="24"/>
        </w:rPr>
        <w:t>Определение вла</w:t>
      </w:r>
      <w:r w:rsidR="002F26C7">
        <w:rPr>
          <w:rFonts w:ascii="Arial Narrow" w:eastAsia="Times New Roman" w:hAnsi="Arial Narrow" w:cs="Times New Roman"/>
          <w:b/>
          <w:sz w:val="24"/>
          <w:szCs w:val="24"/>
        </w:rPr>
        <w:t>госодержания</w:t>
      </w:r>
      <w:r w:rsidR="00B029FE" w:rsidRPr="00510D89">
        <w:rPr>
          <w:rFonts w:ascii="Arial Narrow" w:eastAsia="Times New Roman" w:hAnsi="Arial Narrow" w:cs="Times New Roman"/>
          <w:b/>
          <w:sz w:val="24"/>
          <w:szCs w:val="24"/>
        </w:rPr>
        <w:t xml:space="preserve"> в лабораторных условиях</w:t>
      </w:r>
      <w:r w:rsidR="00510D89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510D89" w:rsidRPr="001A47EB" w:rsidRDefault="00510D89" w:rsidP="00B029F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B029FE" w:rsidRPr="00B029FE" w:rsidRDefault="001A47EB" w:rsidP="00A63D98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.2.1. Отобрать пробу в чистую сухую емкость. Емкость герметично закрыть, поверочную пробу интенсивно встряхивать в течение 5 минут и сразу залить в кювету, входящую  в комплект влагомера. Измерения провести в соответствии с </w:t>
      </w:r>
      <w:proofErr w:type="spellStart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пп</w:t>
      </w:r>
      <w:proofErr w:type="spellEnd"/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5C049A">
        <w:rPr>
          <w:rFonts w:ascii="Arial Narrow" w:eastAsia="Times New Roman" w:hAnsi="Arial Narrow" w:cs="Times New Roman"/>
          <w:sz w:val="24"/>
          <w:szCs w:val="24"/>
        </w:rPr>
        <w:t>6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.1.2 и </w:t>
      </w:r>
      <w:r w:rsidR="005C049A">
        <w:rPr>
          <w:rFonts w:ascii="Arial Narrow" w:eastAsia="Times New Roman" w:hAnsi="Arial Narrow" w:cs="Times New Roman"/>
          <w:sz w:val="24"/>
          <w:szCs w:val="24"/>
        </w:rPr>
        <w:t>6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.1.3.</w:t>
      </w:r>
    </w:p>
    <w:p w:rsidR="00B029FE" w:rsidRPr="00B029FE" w:rsidRDefault="001A47EB" w:rsidP="00A63D98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372635">
        <w:rPr>
          <w:rFonts w:ascii="Arial Narrow" w:eastAsia="Times New Roman" w:hAnsi="Arial Narrow" w:cs="Times New Roman"/>
          <w:sz w:val="24"/>
          <w:szCs w:val="24"/>
        </w:rPr>
        <w:t>.2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>.</w:t>
      </w:r>
      <w:r w:rsidR="00372635">
        <w:rPr>
          <w:rFonts w:ascii="Arial Narrow" w:eastAsia="Times New Roman" w:hAnsi="Arial Narrow" w:cs="Times New Roman"/>
          <w:sz w:val="24"/>
          <w:szCs w:val="24"/>
        </w:rPr>
        <w:t>2</w:t>
      </w:r>
      <w:r w:rsidR="00A63D98">
        <w:rPr>
          <w:rFonts w:ascii="Arial Narrow" w:eastAsia="Times New Roman" w:hAnsi="Arial Narrow" w:cs="Times New Roman"/>
          <w:sz w:val="24"/>
          <w:szCs w:val="24"/>
        </w:rPr>
        <w:t>.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3D9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Извлечь влагомер из кюветы, отключить питание, промыть измерительную ячейку влагомера бензином или </w:t>
      </w:r>
      <w:r w:rsidR="00372635">
        <w:rPr>
          <w:rFonts w:ascii="Arial Narrow" w:eastAsia="Times New Roman" w:hAnsi="Arial Narrow" w:cs="Times New Roman"/>
          <w:sz w:val="24"/>
          <w:szCs w:val="24"/>
        </w:rPr>
        <w:t>дизтопливом</w:t>
      </w:r>
      <w:r w:rsidR="00B029FE" w:rsidRPr="00B029FE">
        <w:rPr>
          <w:rFonts w:ascii="Arial Narrow" w:eastAsia="Times New Roman" w:hAnsi="Arial Narrow" w:cs="Times New Roman"/>
          <w:sz w:val="24"/>
          <w:szCs w:val="24"/>
        </w:rPr>
        <w:t xml:space="preserve"> и протереть ветошью. Влагомер готов для повторного измерения.</w:t>
      </w:r>
    </w:p>
    <w:p w:rsidR="005E0C32" w:rsidRPr="00F51886" w:rsidRDefault="005E0C32" w:rsidP="009B58B5">
      <w:pPr>
        <w:spacing w:after="0" w:line="240" w:lineRule="auto"/>
        <w:mirrorIndents/>
        <w:jc w:val="both"/>
        <w:rPr>
          <w:rFonts w:ascii="Arial Narrow" w:hAnsi="Arial Narrow"/>
        </w:rPr>
      </w:pPr>
    </w:p>
    <w:p w:rsidR="00EE229E" w:rsidRPr="00F51886" w:rsidRDefault="001A47EB" w:rsidP="006905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t>7</w:t>
      </w:r>
      <w:r w:rsidR="00103B1B" w:rsidRPr="00F51886">
        <w:rPr>
          <w:rFonts w:ascii="Arial Narrow" w:hAnsi="Arial Narrow" w:cs="Cambria"/>
          <w:b/>
        </w:rPr>
        <w:t xml:space="preserve">. </w:t>
      </w:r>
      <w:r w:rsidR="006905E8">
        <w:rPr>
          <w:rFonts w:ascii="Arial Narrow" w:hAnsi="Arial Narrow" w:cs="Cambria"/>
          <w:b/>
        </w:rPr>
        <w:t xml:space="preserve">МАРКИРОВКА </w:t>
      </w:r>
    </w:p>
    <w:p w:rsidR="00EE229E" w:rsidRPr="001A47EB" w:rsidRDefault="00EE229E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B81C23" w:rsidRPr="00B81C23" w:rsidRDefault="00B81C23" w:rsidP="00B81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B81C23">
        <w:rPr>
          <w:rFonts w:ascii="Arial Narrow" w:hAnsi="Arial Narrow" w:cs="Cambria"/>
          <w:sz w:val="24"/>
          <w:szCs w:val="24"/>
        </w:rPr>
        <w:t xml:space="preserve">На корпусе влагомера размещены таблички с маркировками: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"/>
        <w:gridCol w:w="5707"/>
      </w:tblGrid>
      <w:tr w:rsidR="00B81C23" w:rsidRPr="00B81C23" w:rsidTr="004265D8"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ind w:left="-1089" w:firstLine="1089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>обозначение влагомера;</w:t>
            </w:r>
          </w:p>
        </w:tc>
      </w:tr>
      <w:tr w:rsidR="00B81C23" w:rsidRPr="00B81C23" w:rsidTr="004265D8"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>наименование и логотип предприятия – изготовителя;</w:t>
            </w:r>
          </w:p>
        </w:tc>
      </w:tr>
      <w:tr w:rsidR="00B81C23" w:rsidRPr="00B81C23" w:rsidTr="004265D8"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>знак и номер государственного реестра;</w:t>
            </w:r>
          </w:p>
        </w:tc>
      </w:tr>
      <w:tr w:rsidR="00B81C23" w:rsidRPr="00B81C23" w:rsidTr="004265D8"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 xml:space="preserve">маркировка </w:t>
            </w:r>
            <w:proofErr w:type="spellStart"/>
            <w:r>
              <w:rPr>
                <w:rFonts w:ascii="Arial Narrow" w:hAnsi="Arial Narrow" w:cs="Cambria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Arial Narrow" w:hAnsi="Arial Narrow" w:cs="Cambria"/>
                <w:sz w:val="24"/>
                <w:szCs w:val="24"/>
              </w:rPr>
              <w:t xml:space="preserve"> и соответствия </w:t>
            </w:r>
            <w:proofErr w:type="gramStart"/>
            <w:r>
              <w:rPr>
                <w:rFonts w:ascii="Arial Narrow" w:hAnsi="Arial Narrow" w:cs="Cambria"/>
                <w:sz w:val="24"/>
                <w:szCs w:val="24"/>
              </w:rPr>
              <w:t>ТР</w:t>
            </w:r>
            <w:proofErr w:type="gramEnd"/>
            <w:r>
              <w:rPr>
                <w:rFonts w:ascii="Arial Narrow" w:hAnsi="Arial Narrow" w:cs="Cambria"/>
                <w:sz w:val="24"/>
                <w:szCs w:val="24"/>
              </w:rPr>
              <w:t xml:space="preserve"> ТС 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012/2011</w:t>
            </w:r>
            <w:r w:rsidR="008737A0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</w:tc>
      </w:tr>
      <w:tr w:rsidR="00B81C23" w:rsidRPr="00B81C23" w:rsidTr="004265D8"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>год выпуска;</w:t>
            </w:r>
          </w:p>
        </w:tc>
      </w:tr>
      <w:tr w:rsidR="00B81C23" w:rsidRPr="00B81C23" w:rsidTr="004265D8"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B81C23" w:rsidRPr="00B81C23" w:rsidRDefault="00B81C23" w:rsidP="00B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B81C23">
              <w:rPr>
                <w:rFonts w:ascii="Arial Narrow" w:hAnsi="Arial Narrow" w:cs="Cambria"/>
                <w:sz w:val="24"/>
                <w:szCs w:val="24"/>
              </w:rPr>
              <w:t>заводской номер.</w:t>
            </w:r>
          </w:p>
        </w:tc>
      </w:tr>
    </w:tbl>
    <w:p w:rsidR="001A47EB" w:rsidRPr="001A47EB" w:rsidRDefault="001A47EB" w:rsidP="009B58B5">
      <w:pPr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A61ECB" w:rsidRPr="001D3A29" w:rsidRDefault="001A47EB" w:rsidP="00AC0DE4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8</w:t>
      </w:r>
      <w:r w:rsidR="00A63D98">
        <w:rPr>
          <w:rFonts w:ascii="Arial Narrow" w:hAnsi="Arial Narrow" w:cs="Arial Narrow"/>
          <w:b/>
        </w:rPr>
        <w:t>. МЕРЫ БЕЗОПАСНОСТИ</w:t>
      </w:r>
    </w:p>
    <w:p w:rsidR="00FB7873" w:rsidRPr="001A47EB" w:rsidRDefault="00FB7873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2D78EC" w:rsidRPr="00AC0DE4" w:rsidRDefault="002D78EC" w:rsidP="00AC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Cambria"/>
          <w:sz w:val="24"/>
          <w:szCs w:val="24"/>
        </w:rPr>
      </w:pPr>
      <w:r w:rsidRPr="00AC0DE4">
        <w:rPr>
          <w:rFonts w:ascii="Arial Narrow" w:hAnsi="Arial Narrow" w:cs="Cambria"/>
          <w:sz w:val="24"/>
          <w:szCs w:val="24"/>
        </w:rPr>
        <w:t>Эксплуатация влагомера должна производит</w:t>
      </w:r>
      <w:r w:rsidR="00D77953" w:rsidRPr="00AC0DE4">
        <w:rPr>
          <w:rFonts w:ascii="Arial Narrow" w:hAnsi="Arial Narrow" w:cs="Cambria"/>
          <w:sz w:val="24"/>
          <w:szCs w:val="24"/>
        </w:rPr>
        <w:t>ь</w:t>
      </w:r>
      <w:r w:rsidRPr="00AC0DE4">
        <w:rPr>
          <w:rFonts w:ascii="Arial Narrow" w:hAnsi="Arial Narrow" w:cs="Cambria"/>
          <w:sz w:val="24"/>
          <w:szCs w:val="24"/>
        </w:rPr>
        <w:t>ся в соответствии с требованиями "ПТЭ электроустановок потребителей", "ПТБ при эксплуатации электроустановок потребителей", гл.3.4 ПЭЭП и настоящего руководства.</w:t>
      </w:r>
    </w:p>
    <w:p w:rsidR="00BC690F" w:rsidRPr="00AC0DE4" w:rsidRDefault="00BC690F" w:rsidP="009B58B5">
      <w:pPr>
        <w:pStyle w:val="21"/>
        <w:ind w:firstLine="567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 xml:space="preserve">Для </w:t>
      </w:r>
      <w:r w:rsidR="00AC0DE4">
        <w:rPr>
          <w:rFonts w:ascii="Arial Narrow" w:hAnsi="Arial Narrow"/>
          <w:sz w:val="24"/>
          <w:szCs w:val="24"/>
        </w:rPr>
        <w:t>безопасного использования</w:t>
      </w:r>
      <w:r w:rsidRPr="00AC0DE4">
        <w:rPr>
          <w:rFonts w:ascii="Arial Narrow" w:hAnsi="Arial Narrow"/>
          <w:sz w:val="24"/>
          <w:szCs w:val="24"/>
        </w:rPr>
        <w:t xml:space="preserve"> влагомера необходимо соблюдать следующие условия:</w:t>
      </w:r>
    </w:p>
    <w:p w:rsidR="00BC690F" w:rsidRPr="00AC0DE4" w:rsidRDefault="00BC690F" w:rsidP="009B58B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запрещается оставлять влагомер во взрывоопасной зоне, в которой содержание взрывоопасного газа превышает нормы, допустимые правилами безопасности;</w:t>
      </w:r>
    </w:p>
    <w:p w:rsidR="00BC690F" w:rsidRPr="00AC0DE4" w:rsidRDefault="00A63D98" w:rsidP="009B58B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 xml:space="preserve">запрещается </w:t>
      </w:r>
      <w:r>
        <w:rPr>
          <w:rFonts w:ascii="Arial Narrow" w:hAnsi="Arial Narrow"/>
          <w:sz w:val="24"/>
          <w:szCs w:val="24"/>
        </w:rPr>
        <w:t xml:space="preserve">использование влагомера </w:t>
      </w:r>
      <w:r w:rsidR="00BC690F" w:rsidRPr="00AC0DE4">
        <w:rPr>
          <w:rFonts w:ascii="Arial Narrow" w:hAnsi="Arial Narrow"/>
          <w:sz w:val="24"/>
          <w:szCs w:val="24"/>
        </w:rPr>
        <w:t xml:space="preserve">при повреждении </w:t>
      </w:r>
      <w:r>
        <w:rPr>
          <w:rFonts w:ascii="Arial Narrow" w:hAnsi="Arial Narrow"/>
          <w:sz w:val="24"/>
          <w:szCs w:val="24"/>
        </w:rPr>
        <w:t xml:space="preserve">его </w:t>
      </w:r>
      <w:r w:rsidR="00BC690F" w:rsidRPr="00AC0DE4">
        <w:rPr>
          <w:rFonts w:ascii="Arial Narrow" w:hAnsi="Arial Narrow"/>
          <w:sz w:val="24"/>
          <w:szCs w:val="24"/>
        </w:rPr>
        <w:t>корпуса</w:t>
      </w:r>
      <w:r>
        <w:rPr>
          <w:rFonts w:ascii="Arial Narrow" w:hAnsi="Arial Narrow"/>
          <w:sz w:val="24"/>
          <w:szCs w:val="24"/>
        </w:rPr>
        <w:t>,</w:t>
      </w:r>
      <w:r w:rsidR="00BC690F" w:rsidRPr="00AC0DE4">
        <w:rPr>
          <w:rFonts w:ascii="Arial Narrow" w:hAnsi="Arial Narrow"/>
          <w:sz w:val="24"/>
          <w:szCs w:val="24"/>
        </w:rPr>
        <w:t xml:space="preserve"> влагомер должен быть </w:t>
      </w:r>
      <w:r>
        <w:rPr>
          <w:rFonts w:ascii="Arial Narrow" w:hAnsi="Arial Narrow"/>
          <w:sz w:val="24"/>
          <w:szCs w:val="24"/>
        </w:rPr>
        <w:t xml:space="preserve">незамедлительно </w:t>
      </w:r>
      <w:r w:rsidR="00BC690F" w:rsidRPr="00AC0DE4">
        <w:rPr>
          <w:rFonts w:ascii="Arial Narrow" w:hAnsi="Arial Narrow"/>
          <w:sz w:val="24"/>
          <w:szCs w:val="24"/>
        </w:rPr>
        <w:t>вынесен в безопасную зону;</w:t>
      </w:r>
    </w:p>
    <w:p w:rsidR="00BC690F" w:rsidRPr="00AC0DE4" w:rsidRDefault="00BC690F" w:rsidP="009B58B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lastRenderedPageBreak/>
        <w:t>запрещается снимать заглушку разъема заряда аккумуляторов</w:t>
      </w:r>
      <w:r w:rsidR="00A63D98" w:rsidRPr="00A63D98">
        <w:rPr>
          <w:rFonts w:ascii="Arial Narrow" w:hAnsi="Arial Narrow"/>
          <w:sz w:val="24"/>
          <w:szCs w:val="24"/>
        </w:rPr>
        <w:t xml:space="preserve"> </w:t>
      </w:r>
      <w:r w:rsidR="00A63D98" w:rsidRPr="00AC0DE4">
        <w:rPr>
          <w:rFonts w:ascii="Arial Narrow" w:hAnsi="Arial Narrow"/>
          <w:sz w:val="24"/>
          <w:szCs w:val="24"/>
        </w:rPr>
        <w:t>во взрывоопасной зоне</w:t>
      </w:r>
      <w:r w:rsidRPr="00AC0DE4">
        <w:rPr>
          <w:rFonts w:ascii="Arial Narrow" w:hAnsi="Arial Narrow"/>
          <w:sz w:val="24"/>
          <w:szCs w:val="24"/>
        </w:rPr>
        <w:t>;</w:t>
      </w:r>
    </w:p>
    <w:p w:rsidR="00BC690F" w:rsidRPr="00AC0DE4" w:rsidRDefault="00BC690F" w:rsidP="009B58B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запреща</w:t>
      </w:r>
      <w:r w:rsidR="00A63D98">
        <w:rPr>
          <w:rFonts w:ascii="Arial Narrow" w:hAnsi="Arial Narrow"/>
          <w:sz w:val="24"/>
          <w:szCs w:val="24"/>
        </w:rPr>
        <w:t>ется открывать влагомер,</w:t>
      </w:r>
      <w:r w:rsidRPr="00AC0DE4">
        <w:rPr>
          <w:rFonts w:ascii="Arial Narrow" w:hAnsi="Arial Narrow"/>
          <w:sz w:val="24"/>
          <w:szCs w:val="24"/>
        </w:rPr>
        <w:t xml:space="preserve"> разъединять контроллер и аккумуляторную батарею во взрывоопасной зоне;</w:t>
      </w:r>
    </w:p>
    <w:p w:rsidR="00BC690F" w:rsidRPr="00AC0DE4" w:rsidRDefault="00BC690F" w:rsidP="009B58B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запрещается заряд аккумуляторной батареи во взрывоопасной зоне;</w:t>
      </w:r>
    </w:p>
    <w:p w:rsidR="00BC690F" w:rsidRPr="00AC0DE4" w:rsidRDefault="00BC690F" w:rsidP="009B58B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при эксплуатации запрещается соединять между собой  контактные выво</w:t>
      </w:r>
      <w:r w:rsidR="00AC0DE4">
        <w:rPr>
          <w:rFonts w:ascii="Arial Narrow" w:hAnsi="Arial Narrow"/>
          <w:sz w:val="24"/>
          <w:szCs w:val="24"/>
        </w:rPr>
        <w:t>ды разъема заряда аккумуляторов.</w:t>
      </w:r>
    </w:p>
    <w:p w:rsidR="00BC690F" w:rsidRPr="00AC0DE4" w:rsidRDefault="00BC690F" w:rsidP="00AC0DE4">
      <w:pPr>
        <w:pStyle w:val="31"/>
        <w:jc w:val="both"/>
        <w:rPr>
          <w:rFonts w:ascii="Arial Narrow" w:hAnsi="Arial Narrow"/>
        </w:rPr>
      </w:pPr>
      <w:r w:rsidRPr="00AC0DE4">
        <w:rPr>
          <w:rFonts w:ascii="Arial Narrow" w:hAnsi="Arial Narrow"/>
        </w:rPr>
        <w:t>При эксплуатации влагомер долж</w:t>
      </w:r>
      <w:r w:rsidR="008737A0">
        <w:rPr>
          <w:rFonts w:ascii="Arial Narrow" w:hAnsi="Arial Narrow"/>
        </w:rPr>
        <w:t>ен</w:t>
      </w:r>
      <w:r w:rsidRPr="00AC0DE4">
        <w:rPr>
          <w:rFonts w:ascii="Arial Narrow" w:hAnsi="Arial Narrow"/>
        </w:rPr>
        <w:t xml:space="preserve"> подвергаться систематическому внешнему осмотр</w:t>
      </w:r>
      <w:r w:rsidR="00AC0DE4">
        <w:rPr>
          <w:rFonts w:ascii="Arial Narrow" w:hAnsi="Arial Narrow"/>
        </w:rPr>
        <w:t>у</w:t>
      </w:r>
      <w:r w:rsidRPr="00AC0DE4">
        <w:rPr>
          <w:rFonts w:ascii="Arial Narrow" w:hAnsi="Arial Narrow"/>
        </w:rPr>
        <w:t>. При внешнем осмотре влагомера необходимо проверить:</w:t>
      </w:r>
    </w:p>
    <w:p w:rsidR="00BC690F" w:rsidRPr="00AC0DE4" w:rsidRDefault="00BC690F" w:rsidP="009B58B5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отсутствие вмятин, видимых механических повреждений корпуса влагомера;</w:t>
      </w:r>
    </w:p>
    <w:p w:rsidR="00BC690F" w:rsidRPr="00AC0DE4" w:rsidRDefault="00BC690F" w:rsidP="009B58B5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исправность розетки подключения зарядного устройства.</w:t>
      </w:r>
    </w:p>
    <w:p w:rsidR="00BC690F" w:rsidRPr="00AC0DE4" w:rsidRDefault="00BC690F" w:rsidP="00AC0DE4">
      <w:pPr>
        <w:pStyle w:val="31"/>
        <w:jc w:val="both"/>
        <w:rPr>
          <w:rFonts w:ascii="Arial Narrow" w:hAnsi="Arial Narrow"/>
        </w:rPr>
      </w:pPr>
      <w:r w:rsidRPr="00AC0DE4">
        <w:rPr>
          <w:rFonts w:ascii="Arial Narrow" w:hAnsi="Arial Narrow"/>
        </w:rPr>
        <w:t>Эксплуатация влагомер</w:t>
      </w:r>
      <w:r w:rsidR="00A63D98">
        <w:rPr>
          <w:rFonts w:ascii="Arial Narrow" w:hAnsi="Arial Narrow"/>
        </w:rPr>
        <w:t>а</w:t>
      </w:r>
      <w:r w:rsidRPr="00AC0DE4">
        <w:rPr>
          <w:rFonts w:ascii="Arial Narrow" w:hAnsi="Arial Narrow"/>
        </w:rPr>
        <w:t xml:space="preserve"> с повреждениями и неисправностями  категорически запрещается.</w:t>
      </w:r>
    </w:p>
    <w:p w:rsidR="002D78EC" w:rsidRPr="00AC0DE4" w:rsidRDefault="002D78EC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</w:p>
    <w:p w:rsidR="00570BF1" w:rsidRPr="001D3A29" w:rsidRDefault="001A47EB" w:rsidP="0032790B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9</w:t>
      </w:r>
      <w:r w:rsidR="00570BF1" w:rsidRPr="001D3A29">
        <w:rPr>
          <w:rFonts w:ascii="Arial Narrow" w:eastAsia="Times New Roman" w:hAnsi="Arial Narrow" w:cs="Times New Roman"/>
          <w:b/>
          <w:snapToGrid w:val="0"/>
        </w:rPr>
        <w:t>. ТЕХНИЧЕСКОЕ ОБСЛУЖИВАНИЕ, РЕМОНТ, КАЛИБРОВКА  И ПОВЕРКА</w:t>
      </w:r>
    </w:p>
    <w:p w:rsidR="00570BF1" w:rsidRDefault="00570BF1" w:rsidP="00B17A8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1A47EB" w:rsidRPr="001A47EB" w:rsidRDefault="001A47EB" w:rsidP="001A47EB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B17A81" w:rsidRDefault="00B17A81" w:rsidP="001A47EB">
      <w:pPr>
        <w:pStyle w:val="a8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Техническое обслуживание, ремонт и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калибровку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влагомер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может осуществляться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представител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ем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 предприятия-изготовителя, специально обученны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персонал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ом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владельца влагомер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либо подрядной организаци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и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, имеющ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им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допуск на выполнение соответствующих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работ.</w:t>
      </w:r>
    </w:p>
    <w:p w:rsidR="00570BF1" w:rsidRDefault="00570BF1" w:rsidP="00A63D98">
      <w:pPr>
        <w:pStyle w:val="a8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Техническое обслуживание влагомера направлено на обеспечение</w:t>
      </w:r>
      <w:r w:rsidR="003B6878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его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безотказной работы,</w:t>
      </w:r>
      <w:r w:rsidR="007C539D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сохранение его метрологических характеристик при эксплуатации и производится в соответствии </w:t>
      </w:r>
      <w:r w:rsidR="00B17A81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Положением о системе технического обслуживания и ремонта</w:t>
      </w:r>
      <w:r w:rsid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B17A81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влагомеров нефти лабораторных УДВН-1ли влагомеров нефти мобильных УДВН-1лм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</w:t>
      </w:r>
      <w:r w:rsidR="007C539D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настоящим руководством по эксплуатации.</w:t>
      </w:r>
    </w:p>
    <w:p w:rsidR="009056D3" w:rsidRDefault="00B17A81" w:rsidP="00A63D98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4"/>
        </w:rPr>
        <w:t>Техническое обслуживание на месте эксплуатации подразумевает систематический  внешний осмотр влагомера на отсутствие загрязнений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механических повреждений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проверку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коэффициентов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A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B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C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K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t</w:t>
      </w:r>
      <w:proofErr w:type="spell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W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  <w:lang w:val="en-US"/>
        </w:rPr>
        <w:t>m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 соответствие паспортным данным на влагомер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, проверку сигналов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</w:rPr>
        <w:t xml:space="preserve">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U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</w:rPr>
        <w:t xml:space="preserve">1,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U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</w:rPr>
        <w:t xml:space="preserve">2,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U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  <w:lang w:val="en-US"/>
        </w:rPr>
        <w:t>b</w:t>
      </w:r>
      <w:proofErr w:type="spell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други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х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параметр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ов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влагомера на соответствие нормам, указанным в таблице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3, а также</w:t>
      </w:r>
      <w:r w:rsidR="009056D3" w:rsidRPr="009056D3">
        <w:t xml:space="preserve">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провер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ку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влагосодержани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контрольной порции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водонефтянной</w:t>
      </w:r>
      <w:proofErr w:type="spell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эмульсии путем сравнения результатов, полученных с помощью влагомера</w:t>
      </w:r>
      <w:proofErr w:type="gram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с помощью одного из лабораторных методов  (Дина-Старка,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К.Фишера</w:t>
      </w:r>
      <w:proofErr w:type="spellEnd"/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) или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эталонным влагомером товарной нефти мобильным УДВН-1эм, эталонным влагомером нефти ЭУДВН-1л). </w:t>
      </w:r>
    </w:p>
    <w:p w:rsidR="009056D3" w:rsidRPr="003674FE" w:rsidRDefault="009056D3" w:rsidP="003674FE">
      <w:pPr>
        <w:pStyle w:val="a8"/>
        <w:widowControl w:val="0"/>
        <w:tabs>
          <w:tab w:val="left" w:pos="284"/>
        </w:tabs>
        <w:ind w:left="567" w:hanging="567"/>
        <w:jc w:val="right"/>
        <w:rPr>
          <w:rFonts w:ascii="Arial Narrow" w:eastAsia="Times New Roman" w:hAnsi="Arial Narrow" w:cs="Times New Roman"/>
          <w:snapToGrid w:val="0"/>
          <w:sz w:val="16"/>
          <w:szCs w:val="16"/>
        </w:rPr>
      </w:pPr>
      <w:r w:rsidRPr="003674FE">
        <w:rPr>
          <w:rFonts w:ascii="Arial Narrow" w:eastAsia="Times New Roman" w:hAnsi="Arial Narrow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Таблица 3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401"/>
        <w:gridCol w:w="3563"/>
        <w:gridCol w:w="2541"/>
      </w:tblGrid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Параметры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факт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норма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U</w:t>
            </w:r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</w:rPr>
              <w:t>1,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 mV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 xml:space="preserve">100…2400 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U</w:t>
            </w:r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</w:rPr>
              <w:t>2,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 mV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 xml:space="preserve">1…2400 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U</w:t>
            </w:r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  <w:lang w:val="en-US"/>
              </w:rPr>
              <w:t>b</w:t>
            </w:r>
            <w:proofErr w:type="spellEnd"/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</w:rPr>
              <w:t>,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 mV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6,8…9,0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T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5…50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A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-3…+3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B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0,5…4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C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0…10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proofErr w:type="spellStart"/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Kt</w:t>
            </w:r>
            <w:proofErr w:type="spellEnd"/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-3…+3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Wm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2…10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W </w:t>
            </w:r>
            <w:r w:rsidRPr="003674FE">
              <w:rPr>
                <w:rFonts w:ascii="Arial Narrow" w:eastAsia="Times New Roman" w:hAnsi="Arial Narrow" w:cs="Times New Roman"/>
                <w:snapToGrid w:val="0"/>
              </w:rPr>
              <w:t>на воздухе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0…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Wm</w:t>
            </w:r>
          </w:p>
        </w:tc>
      </w:tr>
    </w:tbl>
    <w:p w:rsidR="009056D3" w:rsidRDefault="009056D3" w:rsidP="009056D3">
      <w:pPr>
        <w:pStyle w:val="a8"/>
        <w:widowControl w:val="0"/>
        <w:tabs>
          <w:tab w:val="left" w:pos="284"/>
        </w:tabs>
        <w:ind w:left="0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3674FE" w:rsidRDefault="003674FE" w:rsidP="003674FE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случае подтверждения влагомером своих метрологических характеристик он признается годным к дальнейшей эксплуатации,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в противном случае заполняется п</w:t>
      </w: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ротокол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контрольно-сравнительных испытаний</w:t>
      </w: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и направляется</w:t>
      </w: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электронном виде по адресу: godsend_su@mail.ru для проведения дальнейших консультаций со специалистами предприятия-изготовителя.</w:t>
      </w:r>
    </w:p>
    <w:p w:rsidR="008737A0" w:rsidRPr="009056D3" w:rsidRDefault="008737A0" w:rsidP="003674FE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3674FE" w:rsidRPr="008737A0" w:rsidRDefault="008737A0" w:rsidP="008737A0">
      <w:pPr>
        <w:pStyle w:val="a8"/>
        <w:widowControl w:val="0"/>
        <w:tabs>
          <w:tab w:val="left" w:pos="284"/>
        </w:tabs>
        <w:ind w:left="0" w:firstLine="567"/>
        <w:jc w:val="both"/>
        <w:rPr>
          <w:rFonts w:ascii="Arial Narrow" w:eastAsia="Times New Roman" w:hAnsi="Arial Narrow" w:cs="Times New Roman"/>
          <w:b/>
          <w:snapToGrid w:val="0"/>
          <w:sz w:val="24"/>
          <w:szCs w:val="24"/>
        </w:rPr>
      </w:pPr>
      <w:r w:rsidRPr="008737A0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lastRenderedPageBreak/>
        <w:t>ВНИМАНИЕ.</w:t>
      </w:r>
    </w:p>
    <w:p w:rsidR="00B17A81" w:rsidRPr="004C006C" w:rsidRDefault="008E2F44" w:rsidP="00693453">
      <w:pPr>
        <w:pStyle w:val="a8"/>
        <w:widowControl w:val="0"/>
        <w:spacing w:after="0" w:line="240" w:lineRule="auto"/>
        <w:ind w:left="0" w:firstLine="567"/>
        <w:jc w:val="both"/>
        <w:rPr>
          <w:rFonts w:ascii="Arial Narrow" w:hAnsi="Arial Narrow"/>
          <w:b/>
          <w:sz w:val="24"/>
          <w:szCs w:val="24"/>
        </w:rPr>
      </w:pPr>
      <w:r w:rsidRPr="004C006C">
        <w:rPr>
          <w:rFonts w:ascii="Arial Narrow" w:hAnsi="Arial Narrow"/>
          <w:b/>
          <w:sz w:val="24"/>
          <w:szCs w:val="24"/>
        </w:rPr>
        <w:t>Для обеспечения</w:t>
      </w:r>
      <w:r w:rsidR="00693453" w:rsidRPr="004C006C">
        <w:rPr>
          <w:rFonts w:ascii="Arial Narrow" w:hAnsi="Arial Narrow"/>
          <w:b/>
          <w:sz w:val="24"/>
          <w:szCs w:val="24"/>
        </w:rPr>
        <w:t xml:space="preserve"> </w:t>
      </w:r>
      <w:r w:rsidR="00B33D2F" w:rsidRPr="004C006C">
        <w:rPr>
          <w:rFonts w:ascii="Arial Narrow" w:hAnsi="Arial Narrow"/>
          <w:b/>
          <w:sz w:val="24"/>
          <w:szCs w:val="24"/>
        </w:rPr>
        <w:t>безотказной</w:t>
      </w:r>
      <w:r w:rsidR="00693453" w:rsidRPr="004C006C">
        <w:rPr>
          <w:rFonts w:ascii="Arial Narrow" w:hAnsi="Arial Narrow"/>
          <w:b/>
          <w:sz w:val="24"/>
          <w:szCs w:val="24"/>
        </w:rPr>
        <w:t xml:space="preserve"> работы влагомера в течение всего срока службы рекомендуется </w:t>
      </w:r>
      <w:r w:rsidRPr="004C006C">
        <w:rPr>
          <w:rFonts w:ascii="Arial Narrow" w:hAnsi="Arial Narrow"/>
          <w:b/>
          <w:sz w:val="24"/>
          <w:szCs w:val="24"/>
        </w:rPr>
        <w:t xml:space="preserve">ежегодно </w:t>
      </w:r>
      <w:r w:rsidR="00693453" w:rsidRPr="004C006C">
        <w:rPr>
          <w:rFonts w:ascii="Arial Narrow" w:hAnsi="Arial Narrow"/>
          <w:b/>
          <w:sz w:val="24"/>
          <w:szCs w:val="24"/>
        </w:rPr>
        <w:t xml:space="preserve">проводить техническое обслуживание влагомера в объеме ТО-3 в условиях предприятия-изготовителя.  </w:t>
      </w:r>
    </w:p>
    <w:p w:rsidR="004C006C" w:rsidRPr="00B17A81" w:rsidRDefault="004C006C" w:rsidP="00693453">
      <w:pPr>
        <w:pStyle w:val="a8"/>
        <w:widowControl w:val="0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Default="00570BF1" w:rsidP="003674FE">
      <w:pPr>
        <w:pStyle w:val="a8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B33D2F">
        <w:rPr>
          <w:rFonts w:ascii="Arial Narrow" w:eastAsia="Times New Roman" w:hAnsi="Arial Narrow" w:cs="Times New Roman"/>
          <w:snapToGrid w:val="0"/>
          <w:sz w:val="24"/>
          <w:szCs w:val="24"/>
        </w:rPr>
        <w:t>Ремонт</w:t>
      </w:r>
      <w:r w:rsidR="00B33D2F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влагомер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="00B33D2F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производится в условиях предприятия-изготовителя в случае, если неисправность влагомера невозможно 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устранить по месту эксплуатации</w:t>
      </w:r>
      <w:r w:rsidRPr="00B33D2F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70BF1" w:rsidRDefault="00570BF1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При 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обнаружении 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>неисправности влагомера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необходимо 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>состав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ить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акт 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и направить его </w:t>
      </w:r>
      <w:r w:rsidR="00FB2568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по адресу: </w:t>
      </w:r>
      <w:hyperlink r:id="rId11" w:history="1">
        <w:r w:rsidR="00FB2568" w:rsidRPr="0022226F">
          <w:rPr>
            <w:rStyle w:val="ad"/>
            <w:rFonts w:ascii="Arial Narrow" w:eastAsia="Times New Roman" w:hAnsi="Arial Narrow" w:cs="Times New Roman"/>
            <w:snapToGrid w:val="0"/>
            <w:sz w:val="24"/>
            <w:szCs w:val="24"/>
          </w:rPr>
          <w:t>godsend_su@mail.ru</w:t>
        </w:r>
      </w:hyperlink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для </w:t>
      </w:r>
      <w:r w:rsidR="00FB2568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проведения дальнейших консультаций со специалистами предприятия-изготовителя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определения возможности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устранен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ия неисправности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на</w:t>
      </w:r>
      <w:r w:rsidR="0044077F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мест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44077F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эксплуатации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20587" w:rsidRPr="00520587" w:rsidRDefault="00FB2568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случае невозможности устранения неисправности влагомера 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на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мест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эксплуатации </w:t>
      </w:r>
      <w:r w:rsidR="00520587">
        <w:rPr>
          <w:rFonts w:ascii="Arial Narrow" w:eastAsia="Times New Roman" w:hAnsi="Arial Narrow" w:cs="Times New Roman"/>
          <w:snapToGrid w:val="0"/>
          <w:sz w:val="24"/>
          <w:szCs w:val="24"/>
        </w:rPr>
        <w:t>для проведения диагностики и ремонта влагомер необходимо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направ</w:t>
      </w:r>
      <w:r w:rsid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ить на предприятие-изготовитель по адресу: </w:t>
      </w:r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141190, </w:t>
      </w:r>
      <w:proofErr w:type="gramStart"/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Московская</w:t>
      </w:r>
      <w:proofErr w:type="gramEnd"/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обл., г. Фрязино, ул. Вокзальная, 2А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рабочие дни с 10:00 до 14:00. </w:t>
      </w:r>
    </w:p>
    <w:p w:rsidR="00FB2568" w:rsidRPr="0032790B" w:rsidRDefault="00520587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Дату и время приезда</w:t>
      </w:r>
      <w:r w:rsidR="003674FE" w:rsidRPr="003674FE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3674FE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необходимо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предварительно согласовать по телефонам: (495)745-15-67,  (495)728-89-87, (905)710-83-54.</w:t>
      </w:r>
    </w:p>
    <w:p w:rsidR="00570BF1" w:rsidRPr="001D3A29" w:rsidRDefault="00520587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В</w:t>
      </w:r>
      <w:r w:rsidR="00570BF1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лагомер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принимается в </w:t>
      </w:r>
      <w:r w:rsidR="00570BF1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ремонт </w:t>
      </w:r>
      <w:proofErr w:type="gramStart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очищенным</w:t>
      </w:r>
      <w:proofErr w:type="gramEnd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от загрязнений, в заводской упаковке, укомплектованным в соответствии с таблицей </w:t>
      </w:r>
      <w:r w:rsidR="005C049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2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настоящего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руководства по эксплуатации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20587" w:rsidRDefault="00520587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</w:p>
    <w:p w:rsidR="00570BF1" w:rsidRPr="001D3A29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 w:rsidRPr="001D3A29">
        <w:rPr>
          <w:rFonts w:ascii="Arial Narrow" w:eastAsia="Times New Roman" w:hAnsi="Arial Narrow" w:cs="Times New Roman"/>
          <w:b/>
          <w:i/>
          <w:snapToGrid w:val="0"/>
        </w:rPr>
        <w:t>В</w:t>
      </w:r>
      <w:r w:rsidRPr="003674FE">
        <w:rPr>
          <w:rFonts w:ascii="Arial Narrow" w:eastAsia="Times New Roman" w:hAnsi="Arial Narrow" w:cs="Times New Roman"/>
          <w:b/>
          <w:i/>
          <w:caps/>
          <w:snapToGrid w:val="0"/>
        </w:rPr>
        <w:t>нимание</w:t>
      </w:r>
      <w:r w:rsidRPr="001D3A29">
        <w:rPr>
          <w:rFonts w:ascii="Arial Narrow" w:eastAsia="Times New Roman" w:hAnsi="Arial Narrow" w:cs="Times New Roman"/>
          <w:b/>
          <w:i/>
          <w:snapToGrid w:val="0"/>
        </w:rPr>
        <w:t xml:space="preserve">! </w:t>
      </w:r>
    </w:p>
    <w:p w:rsidR="00570BF1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 w:rsidRPr="001D3A29">
        <w:rPr>
          <w:rFonts w:ascii="Arial Narrow" w:eastAsia="Times New Roman" w:hAnsi="Arial Narrow" w:cs="Times New Roman"/>
          <w:b/>
          <w:i/>
          <w:snapToGrid w:val="0"/>
        </w:rPr>
        <w:t>Ремонт влагомеров с нарушенными пломбами, имеющих механические или электрические повреждения, вызванные нарушением потребителем условий эксплуатации, транспортирования и</w:t>
      </w:r>
      <w:r w:rsidR="00643C41">
        <w:rPr>
          <w:rFonts w:ascii="Arial Narrow" w:eastAsia="Times New Roman" w:hAnsi="Arial Narrow" w:cs="Times New Roman"/>
          <w:b/>
          <w:i/>
          <w:snapToGrid w:val="0"/>
        </w:rPr>
        <w:t>ли</w:t>
      </w:r>
      <w:r w:rsidRPr="001D3A29">
        <w:rPr>
          <w:rFonts w:ascii="Arial Narrow" w:eastAsia="Times New Roman" w:hAnsi="Arial Narrow" w:cs="Times New Roman"/>
          <w:b/>
          <w:i/>
          <w:snapToGrid w:val="0"/>
        </w:rPr>
        <w:t xml:space="preserve"> хранения</w:t>
      </w:r>
      <w:r w:rsidR="00CB34A5" w:rsidRPr="00CB34A5">
        <w:rPr>
          <w:rFonts w:ascii="Arial Narrow" w:eastAsia="Times New Roman" w:hAnsi="Arial Narrow" w:cs="Times New Roman"/>
          <w:b/>
          <w:i/>
          <w:snapToGrid w:val="0"/>
        </w:rPr>
        <w:t xml:space="preserve"> </w:t>
      </w:r>
      <w:r w:rsidR="00CB34A5" w:rsidRPr="001D3A29">
        <w:rPr>
          <w:rFonts w:ascii="Arial Narrow" w:eastAsia="Times New Roman" w:hAnsi="Arial Narrow" w:cs="Times New Roman"/>
          <w:b/>
          <w:i/>
          <w:snapToGrid w:val="0"/>
        </w:rPr>
        <w:t>в течение гарантийного срока</w:t>
      </w:r>
      <w:r w:rsidRPr="001D3A29">
        <w:rPr>
          <w:rFonts w:ascii="Arial Narrow" w:eastAsia="Times New Roman" w:hAnsi="Arial Narrow" w:cs="Times New Roman"/>
          <w:b/>
          <w:i/>
          <w:snapToGrid w:val="0"/>
        </w:rPr>
        <w:t>, а также послегарантийный ремонт производится за счет потребителя.</w:t>
      </w:r>
    </w:p>
    <w:p w:rsidR="00520587" w:rsidRPr="001D3A29" w:rsidRDefault="00520587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</w:p>
    <w:p w:rsidR="00570BF1" w:rsidRPr="00520587" w:rsidRDefault="00520587" w:rsidP="00CB34A5">
      <w:pPr>
        <w:pStyle w:val="a8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Калибровка проводится с целью коррекции показаний влагомера на сорт нефти с места эксплуатации. Калибровка проводится персоналом, имеющим допуск и прошедшим обучение на предприятии-изготовителе.</w:t>
      </w:r>
    </w:p>
    <w:p w:rsidR="00570BF1" w:rsidRPr="00520587" w:rsidRDefault="00570BF1" w:rsidP="00CB34A5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Первичная калибровка проводится на предприятии-изготовителе при выпуске влагомеров </w:t>
      </w:r>
      <w:r w:rsidR="00657286">
        <w:rPr>
          <w:rFonts w:ascii="Arial Narrow" w:eastAsia="Times New Roman" w:hAnsi="Arial Narrow" w:cs="Times New Roman"/>
          <w:sz w:val="24"/>
          <w:szCs w:val="24"/>
        </w:rPr>
        <w:t>по «базовому» сорту нефти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По желанию 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>потребителя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может быть произведена </w:t>
      </w:r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дополнительная калибровка с последующей прошивкой в память влагомера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на образцах нефт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>и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, предоставленных изготовителю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потребителем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объеме не менее </w:t>
      </w:r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1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литр</w:t>
      </w:r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 названием месторождения и </w:t>
      </w:r>
      <w:proofErr w:type="spellStart"/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обводненностью</w:t>
      </w:r>
      <w:proofErr w:type="spellEnd"/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 более 0,2 %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</w:p>
    <w:p w:rsidR="00DD49E1" w:rsidRDefault="00DD49E1" w:rsidP="00CB34A5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657286" w:rsidP="0065728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Условия калибровки: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534"/>
        <w:gridCol w:w="4504"/>
        <w:gridCol w:w="1134"/>
      </w:tblGrid>
      <w:tr w:rsidR="00570BF1" w:rsidRPr="00520587" w:rsidTr="00CB34A5">
        <w:trPr>
          <w:trHeight w:val="321"/>
        </w:trPr>
        <w:tc>
          <w:tcPr>
            <w:tcW w:w="53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450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температура окружающего воздуха, º</w:t>
            </w:r>
            <w:proofErr w:type="gramStart"/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570BF1" w:rsidRPr="00520587" w:rsidRDefault="00570BF1" w:rsidP="009B58B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sym w:font="Symbol" w:char="F0B1"/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5;</w:t>
            </w:r>
          </w:p>
        </w:tc>
      </w:tr>
      <w:tr w:rsidR="00570BF1" w:rsidRPr="00520587" w:rsidTr="00CB34A5">
        <w:trPr>
          <w:trHeight w:val="245"/>
        </w:trPr>
        <w:tc>
          <w:tcPr>
            <w:tcW w:w="53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450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температура поверочных проб, º</w:t>
            </w:r>
            <w:proofErr w:type="gramStart"/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570BF1" w:rsidRPr="00520587" w:rsidRDefault="00570BF1" w:rsidP="009B58B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sym w:font="Symbol" w:char="F0B1"/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5;</w:t>
            </w:r>
          </w:p>
        </w:tc>
      </w:tr>
      <w:tr w:rsidR="00570BF1" w:rsidRPr="00520587" w:rsidTr="00CB34A5">
        <w:trPr>
          <w:trHeight w:val="492"/>
        </w:trPr>
        <w:tc>
          <w:tcPr>
            <w:tcW w:w="53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450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изменение температуры поверочных проб в процессе измерения влагосодержания, º</w:t>
            </w:r>
            <w:proofErr w:type="gramStart"/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570BF1" w:rsidRPr="00520587" w:rsidRDefault="00570BF1" w:rsidP="009B58B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sym w:font="Symbol" w:char="F0B1"/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1,0.</w:t>
            </w:r>
          </w:p>
        </w:tc>
      </w:tr>
    </w:tbl>
    <w:p w:rsidR="00570BF1" w:rsidRPr="00520587" w:rsidRDefault="00570BF1" w:rsidP="009B58B5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0BF1" w:rsidRPr="00520587" w:rsidRDefault="00DD49E1" w:rsidP="00DD49E1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Проведение калибровки:</w:t>
      </w:r>
    </w:p>
    <w:p w:rsidR="00570BF1" w:rsidRDefault="00DD49E1" w:rsidP="00CB34A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Заполнить нефтью </w:t>
      </w:r>
      <w:r w:rsidR="001C0D4B" w:rsidRPr="00520587">
        <w:rPr>
          <w:rFonts w:ascii="Arial Narrow" w:eastAsia="Times New Roman" w:hAnsi="Arial Narrow" w:cs="Times New Roman"/>
          <w:sz w:val="24"/>
          <w:szCs w:val="24"/>
        </w:rPr>
        <w:t xml:space="preserve">вспомогательное оборудование (ВО) в соответствии с п. 2.1.2 </w:t>
      </w:r>
      <w:r w:rsidR="00CB34A5">
        <w:rPr>
          <w:rFonts w:ascii="Arial Narrow" w:eastAsia="Times New Roman" w:hAnsi="Arial Narrow" w:cs="Times New Roman"/>
          <w:sz w:val="24"/>
          <w:szCs w:val="24"/>
        </w:rPr>
        <w:t>Методики поверки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="001C0D4B" w:rsidRPr="00520587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="00152929" w:rsidRPr="00520587">
        <w:rPr>
          <w:rFonts w:ascii="Arial Narrow" w:eastAsia="Times New Roman" w:hAnsi="Arial Narrow" w:cs="Times New Roman"/>
          <w:sz w:val="24"/>
          <w:szCs w:val="24"/>
        </w:rPr>
        <w:t>диспергировать</w:t>
      </w:r>
      <w:proofErr w:type="spell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71055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нефть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соответствии с </w:t>
      </w:r>
      <w:r w:rsidR="00CB34A5">
        <w:rPr>
          <w:rFonts w:ascii="Arial Narrow" w:eastAsia="Times New Roman" w:hAnsi="Arial Narrow" w:cs="Times New Roman"/>
          <w:snapToGrid w:val="0"/>
          <w:sz w:val="24"/>
          <w:szCs w:val="24"/>
        </w:rPr>
        <w:t>руководством по эксплуатации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 В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О, при этом нефть должна быть с влагосодержанием не более 0,2 %.</w:t>
      </w:r>
      <w:proofErr w:type="gramEnd"/>
    </w:p>
    <w:p w:rsidR="00570BF1" w:rsidRPr="00520587" w:rsidRDefault="00DD49E1" w:rsidP="00CB34A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>Включить влагомер. Опустить влагомер</w:t>
      </w:r>
      <w:r w:rsidR="000F393A" w:rsidRPr="00520587">
        <w:rPr>
          <w:rFonts w:ascii="Arial Narrow" w:eastAsia="Times New Roman" w:hAnsi="Arial Narrow" w:cs="Times New Roman"/>
          <w:sz w:val="24"/>
          <w:szCs w:val="24"/>
        </w:rPr>
        <w:t xml:space="preserve"> в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 расширительную емкость </w:t>
      </w:r>
      <w:r w:rsidR="00152929" w:rsidRPr="00520587">
        <w:rPr>
          <w:rFonts w:ascii="Arial Narrow" w:eastAsia="Times New Roman" w:hAnsi="Arial Narrow" w:cs="Times New Roman"/>
          <w:sz w:val="24"/>
          <w:szCs w:val="24"/>
        </w:rPr>
        <w:t>ВО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, так чтобы уровень нефти находился между рисками. Убедиться, что значение влагосодержания </w:t>
      </w:r>
      <w:r w:rsidR="00570BF1" w:rsidRPr="00520587">
        <w:rPr>
          <w:rFonts w:ascii="Arial Narrow" w:eastAsia="Times New Roman" w:hAnsi="Arial Narrow" w:cs="Times New Roman"/>
          <w:sz w:val="24"/>
          <w:szCs w:val="24"/>
          <w:lang w:val="en-US"/>
        </w:rPr>
        <w:t>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вл1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>не изменяется, т. е. проба хорошо перемешана.</w:t>
      </w:r>
    </w:p>
    <w:p w:rsidR="00570BF1" w:rsidRDefault="00DD49E1" w:rsidP="00CB34A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Отобрать пробу нефти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из ВО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в количестве</w:t>
      </w:r>
      <w:r w:rsidR="00CB34A5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необходимом для анализа влагосодержания на </w:t>
      </w:r>
      <w:proofErr w:type="spell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титраторе</w:t>
      </w:r>
      <w:proofErr w:type="spell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К. Фишера.</w:t>
      </w:r>
      <w:proofErr w:type="gram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Измерить влагосодержание </w:t>
      </w:r>
      <w:proofErr w:type="spell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титратором</w:t>
      </w:r>
      <w:proofErr w:type="spell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(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Wэт1) отобранной пробы нефти.</w:t>
      </w:r>
    </w:p>
    <w:p w:rsidR="004C006C" w:rsidRDefault="004C006C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Default="00DD49E1" w:rsidP="00887DF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lastRenderedPageBreak/>
        <w:t>- Обработать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результат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ы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измерений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:</w:t>
      </w:r>
    </w:p>
    <w:p w:rsidR="00DD49E1" w:rsidRPr="00520587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Рассчитать значение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3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B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Wэт1 - Wвл1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BD"/>
      </w:r>
      <w:r w:rsidR="00DD49E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</w:p>
    <w:p w:rsidR="00DD49E1" w:rsidRPr="00520587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152929" w:rsidRPr="00520587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сли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="005C049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&gt; основной погрешности влагомера 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рекомендуется проконсультироваться с</w:t>
      </w:r>
      <w:r w:rsidR="005C049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о специалистами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предприяти</w:t>
      </w:r>
      <w:r w:rsidR="005C049A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-изготовител</w:t>
      </w:r>
      <w:r w:rsidR="005C049A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70BF1" w:rsidRPr="00520587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сли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≤ 0.02 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коррекци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показаний влагомера на сорт нефти с места эксплуатации не требуется.</w:t>
      </w:r>
    </w:p>
    <w:p w:rsidR="00570BF1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сли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="005C049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&gt; 0.02 </w:t>
      </w:r>
      <w:r w:rsidR="00643C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- 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рассчитать новое значение калибровочного коэффициента </w:t>
      </w:r>
      <w:proofErr w:type="gram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(</w:t>
      </w:r>
      <w:proofErr w:type="gramEnd"/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новое)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 формуле:</w:t>
      </w:r>
    </w:p>
    <w:p w:rsidR="00E82E41" w:rsidRPr="00520587" w:rsidRDefault="00E82E4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А(</w:t>
      </w:r>
      <w:proofErr w:type="gramEnd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новое)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3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(W</w:t>
      </w:r>
      <w:r w:rsidR="00085F8A">
        <w:rPr>
          <w:rFonts w:ascii="Arial Narrow" w:eastAsia="Times New Roman" w:hAnsi="Arial Narrow" w:cs="Times New Roman"/>
          <w:snapToGrid w:val="0"/>
          <w:sz w:val="24"/>
          <w:szCs w:val="24"/>
        </w:rPr>
        <w:t>э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т1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2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Wвл1) / В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2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А(старое), </w:t>
      </w:r>
    </w:p>
    <w:p w:rsidR="00570BF1" w:rsidRPr="00520587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где</w:t>
      </w:r>
      <w:proofErr w:type="gramStart"/>
      <w:r w:rsidR="002A52E4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ab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В</w:t>
      </w:r>
      <w:proofErr w:type="gramEnd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– значение коэффициент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 В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;</w:t>
      </w:r>
    </w:p>
    <w:p w:rsidR="00570BF1" w:rsidRPr="00520587" w:rsidRDefault="002A52E4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ab/>
      </w:r>
      <w:proofErr w:type="gram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А(</w:t>
      </w:r>
      <w:proofErr w:type="gram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ст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арое) - значение коэффициента А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70BF1" w:rsidRPr="00520587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CB34A5" w:rsidP="00887DF4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режиме «УСТАНОВКА ПАРАМЕТРОВ»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изменить значение коэффициента</w:t>
      </w:r>
      <w:proofErr w:type="gram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А</w:t>
      </w:r>
      <w:proofErr w:type="gram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 А</w:t>
      </w:r>
      <w:r w:rsidR="002A52E4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(новое)</w:t>
      </w:r>
      <w:r w:rsidR="00887DF4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(</w:t>
      </w:r>
      <w:r w:rsidR="00B6336D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доступно только в режиме «Базовый»)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. </w:t>
      </w:r>
    </w:p>
    <w:p w:rsidR="00570BF1" w:rsidRPr="00520587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887DF4" w:rsidP="00887DF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Записать данные по результатам калибровки в 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>Приложение №1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паспорта на влагомер.</w:t>
      </w:r>
    </w:p>
    <w:p w:rsidR="00570BF1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570BF1" w:rsidRPr="00E82E41" w:rsidRDefault="00E82E41" w:rsidP="00CB34A5">
      <w:pPr>
        <w:pStyle w:val="a8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Влагомер</w:t>
      </w:r>
      <w:r w:rsidR="00570BF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подлежит первичной (при выпуске из производства), периодической и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570BF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при необходимости, внеочередной поверкам.</w:t>
      </w:r>
      <w:proofErr w:type="gramEnd"/>
      <w:r w:rsidR="00570BF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 При устранении неисправностей, не влияющих на метрологические характеристики, поверку не проводят. </w:t>
      </w:r>
    </w:p>
    <w:p w:rsidR="00E82E41" w:rsidRDefault="00570BF1" w:rsidP="00CB34A5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Поверка осуществляется в соответствии с </w:t>
      </w:r>
      <w:r w:rsidR="00085F8A" w:rsidRPr="00085F8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МП 0451-6-2016 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«</w:t>
      </w:r>
      <w:r w:rsidR="007E1199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Инструкци</w:t>
      </w:r>
      <w:r w:rsidR="00085F8A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ГСОЕИ</w:t>
      </w:r>
      <w:r w:rsidR="007E1199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. Влагомеры нефти мобильные УДВН-1лм и лаборат</w:t>
      </w:r>
      <w:r w:rsidR="00085F8A">
        <w:rPr>
          <w:rFonts w:ascii="Arial Narrow" w:eastAsia="Times New Roman" w:hAnsi="Arial Narrow" w:cs="Times New Roman"/>
          <w:snapToGrid w:val="0"/>
          <w:sz w:val="24"/>
          <w:szCs w:val="24"/>
        </w:rPr>
        <w:t>орные УДВН-1л. Методика поверки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»</w:t>
      </w:r>
      <w:r w:rsidR="00AA6669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</w:t>
      </w:r>
      <w:r w:rsidR="00AA6669" w:rsidRPr="00AA6669">
        <w:t xml:space="preserve"> </w:t>
      </w:r>
      <w:r w:rsidR="00AA6669" w:rsidRPr="00AA6669">
        <w:rPr>
          <w:rFonts w:ascii="Arial Narrow" w:eastAsia="Times New Roman" w:hAnsi="Arial Narrow" w:cs="Times New Roman"/>
          <w:snapToGrid w:val="0"/>
          <w:sz w:val="24"/>
          <w:szCs w:val="24"/>
        </w:rPr>
        <w:t>ГОСТ 8.614-2013 «ГСОЕИ. Государственная поверочная схема для средств измерений объемного влагосодержания нефти и нефтепродуктов»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.  </w:t>
      </w:r>
    </w:p>
    <w:p w:rsidR="00570BF1" w:rsidRPr="00E82E41" w:rsidRDefault="00570BF1" w:rsidP="00E82E41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spellStart"/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Межповерочный</w:t>
      </w:r>
      <w:proofErr w:type="spellEnd"/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интервал – 1 год. </w:t>
      </w:r>
    </w:p>
    <w:p w:rsidR="00570BF1" w:rsidRPr="001D3A29" w:rsidRDefault="00570BF1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:rsidR="00433C9F" w:rsidRPr="001F59A4" w:rsidRDefault="00433C9F" w:rsidP="001F59A4">
      <w:pPr>
        <w:pStyle w:val="a8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napToGrid w:val="0"/>
        </w:rPr>
      </w:pPr>
      <w:r w:rsidRPr="001F59A4">
        <w:rPr>
          <w:rFonts w:ascii="Arial Narrow" w:eastAsia="Times New Roman" w:hAnsi="Arial Narrow" w:cs="Times New Roman"/>
          <w:b/>
          <w:caps/>
          <w:snapToGrid w:val="0"/>
        </w:rPr>
        <w:t>Перечень возможных неисправностей</w:t>
      </w:r>
    </w:p>
    <w:p w:rsidR="001F59A4" w:rsidRPr="001F59A4" w:rsidRDefault="001F59A4" w:rsidP="001F59A4">
      <w:pPr>
        <w:pStyle w:val="a8"/>
        <w:widowControl w:val="0"/>
        <w:tabs>
          <w:tab w:val="left" w:pos="0"/>
        </w:tabs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</w:rPr>
      </w:pPr>
    </w:p>
    <w:p w:rsidR="00433C9F" w:rsidRDefault="00433C9F" w:rsidP="00887DF4">
      <w:pPr>
        <w:pStyle w:val="a8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Перечень возможных  неисправностей  и способы их устранения приведен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>ы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таблице </w:t>
      </w:r>
      <w:r w:rsidR="00E82E4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4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E82E41" w:rsidRPr="00E82E41" w:rsidRDefault="00E82E41" w:rsidP="00E82E41">
      <w:pPr>
        <w:pStyle w:val="a8"/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</w:rPr>
      </w:pPr>
      <w:r w:rsidRPr="00E82E41">
        <w:rPr>
          <w:rFonts w:ascii="Arial Narrow" w:eastAsia="Times New Roman" w:hAnsi="Arial Narrow" w:cs="Times New Roman"/>
          <w:bCs/>
        </w:rPr>
        <w:t>Таблица 4</w:t>
      </w:r>
    </w:p>
    <w:tbl>
      <w:tblPr>
        <w:tblpPr w:leftFromText="180" w:rightFromText="180" w:vertAnchor="text" w:horzAnchor="margin" w:tblpX="108" w:tblpY="18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9"/>
        <w:gridCol w:w="2410"/>
        <w:gridCol w:w="3587"/>
      </w:tblGrid>
      <w:tr w:rsidR="00E82E41" w:rsidRPr="001D3A29" w:rsidTr="00887DF4">
        <w:trPr>
          <w:cantSplit/>
        </w:trPr>
        <w:tc>
          <w:tcPr>
            <w:tcW w:w="3359" w:type="dxa"/>
          </w:tcPr>
          <w:p w:rsidR="00E82E41" w:rsidRPr="00887DF4" w:rsidRDefault="00E82E41" w:rsidP="00887DF4">
            <w:pPr>
              <w:spacing w:after="0" w:line="240" w:lineRule="auto"/>
              <w:ind w:right="36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87DF4">
              <w:rPr>
                <w:rFonts w:ascii="Arial Narrow" w:eastAsia="Times New Roman" w:hAnsi="Arial Narrow" w:cs="Times New Roman"/>
                <w:b/>
              </w:rPr>
              <w:t>Неисправность</w:t>
            </w:r>
          </w:p>
        </w:tc>
        <w:tc>
          <w:tcPr>
            <w:tcW w:w="2410" w:type="dxa"/>
          </w:tcPr>
          <w:p w:rsidR="00E82E41" w:rsidRPr="00887DF4" w:rsidRDefault="00E82E41" w:rsidP="00887DF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87DF4">
              <w:rPr>
                <w:rFonts w:ascii="Arial Narrow" w:eastAsia="Times New Roman" w:hAnsi="Arial Narrow" w:cs="Times New Roman"/>
                <w:b/>
              </w:rPr>
              <w:t>Вероятная причина</w:t>
            </w:r>
          </w:p>
        </w:tc>
        <w:tc>
          <w:tcPr>
            <w:tcW w:w="3587" w:type="dxa"/>
          </w:tcPr>
          <w:p w:rsidR="00E82E41" w:rsidRPr="00887DF4" w:rsidRDefault="00E82E41" w:rsidP="00887DF4">
            <w:pPr>
              <w:spacing w:after="0" w:line="240" w:lineRule="auto"/>
              <w:ind w:right="-2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87DF4">
              <w:rPr>
                <w:rFonts w:ascii="Arial Narrow" w:eastAsia="Times New Roman" w:hAnsi="Arial Narrow" w:cs="Times New Roman"/>
                <w:b/>
              </w:rPr>
              <w:t>Метод устранения</w:t>
            </w:r>
          </w:p>
        </w:tc>
      </w:tr>
      <w:tr w:rsidR="00E82E41" w:rsidRPr="001D3A29" w:rsidTr="00887DF4">
        <w:trPr>
          <w:cantSplit/>
        </w:trPr>
        <w:tc>
          <w:tcPr>
            <w:tcW w:w="3359" w:type="dxa"/>
          </w:tcPr>
          <w:p w:rsidR="00E82E41" w:rsidRPr="001D3A29" w:rsidRDefault="00E82E41" w:rsidP="00887DF4">
            <w:pPr>
              <w:spacing w:after="0" w:line="240" w:lineRule="auto"/>
              <w:ind w:right="36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При включении влагомера на дисплее ничего не высвечиваются</w:t>
            </w:r>
          </w:p>
        </w:tc>
        <w:tc>
          <w:tcPr>
            <w:tcW w:w="2410" w:type="dxa"/>
          </w:tcPr>
          <w:p w:rsidR="00E82E41" w:rsidRPr="001D3A29" w:rsidRDefault="00E82E41" w:rsidP="00887DF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Разряжен аккумулятор</w:t>
            </w:r>
          </w:p>
        </w:tc>
        <w:tc>
          <w:tcPr>
            <w:tcW w:w="3587" w:type="dxa"/>
          </w:tcPr>
          <w:p w:rsidR="00E82E41" w:rsidRPr="001D3A29" w:rsidRDefault="00E82E41" w:rsidP="00887DF4">
            <w:pPr>
              <w:spacing w:after="0" w:line="240" w:lineRule="auto"/>
              <w:ind w:right="-27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Зарядить аккумулятор</w:t>
            </w:r>
          </w:p>
        </w:tc>
      </w:tr>
      <w:tr w:rsidR="00E82E41" w:rsidRPr="001D3A29" w:rsidTr="00887DF4">
        <w:trPr>
          <w:cantSplit/>
        </w:trPr>
        <w:tc>
          <w:tcPr>
            <w:tcW w:w="3359" w:type="dxa"/>
          </w:tcPr>
          <w:p w:rsidR="00E82E41" w:rsidRPr="001D3A29" w:rsidRDefault="00E82E41" w:rsidP="00887DF4">
            <w:pPr>
              <w:spacing w:after="0" w:line="240" w:lineRule="auto"/>
              <w:ind w:right="36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При включении влагомера на дисплее высвечивается «</w:t>
            </w:r>
            <w:r>
              <w:rPr>
                <w:rFonts w:ascii="Arial Narrow" w:eastAsia="Times New Roman" w:hAnsi="Arial Narrow" w:cs="Times New Roman"/>
              </w:rPr>
              <w:t>МАЛО</w:t>
            </w:r>
            <w:r w:rsidRPr="001D3A29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ПИТАНИЕ</w:t>
            </w:r>
            <w:r w:rsidRPr="001D3A29">
              <w:rPr>
                <w:rFonts w:ascii="Arial Narrow" w:eastAsia="Times New Roman" w:hAnsi="Arial Narrow" w:cs="Times New Roman"/>
              </w:rPr>
              <w:t>»</w:t>
            </w:r>
          </w:p>
        </w:tc>
        <w:tc>
          <w:tcPr>
            <w:tcW w:w="2410" w:type="dxa"/>
          </w:tcPr>
          <w:p w:rsidR="00E82E41" w:rsidRPr="001D3A29" w:rsidRDefault="00E82E41" w:rsidP="00887DF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Разряжен аккумулятор</w:t>
            </w:r>
          </w:p>
        </w:tc>
        <w:tc>
          <w:tcPr>
            <w:tcW w:w="3587" w:type="dxa"/>
          </w:tcPr>
          <w:p w:rsidR="00E82E41" w:rsidRPr="001D3A29" w:rsidRDefault="00E82E41" w:rsidP="00887DF4">
            <w:pPr>
              <w:spacing w:after="0" w:line="240" w:lineRule="auto"/>
              <w:ind w:right="-27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Зарядить аккумулятор</w:t>
            </w:r>
          </w:p>
        </w:tc>
      </w:tr>
      <w:tr w:rsidR="00E82E41" w:rsidRPr="001D3A29" w:rsidTr="00887DF4">
        <w:trPr>
          <w:cantSplit/>
        </w:trPr>
        <w:tc>
          <w:tcPr>
            <w:tcW w:w="3359" w:type="dxa"/>
          </w:tcPr>
          <w:p w:rsidR="00E82E41" w:rsidRPr="001D3A29" w:rsidRDefault="00E82E41" w:rsidP="00887DF4">
            <w:pPr>
              <w:tabs>
                <w:tab w:val="left" w:pos="6663"/>
                <w:tab w:val="left" w:pos="6804"/>
                <w:tab w:val="left" w:pos="7513"/>
              </w:tabs>
              <w:spacing w:after="0" w:line="240" w:lineRule="auto"/>
              <w:ind w:right="-9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На дисплее высвечивается «НЕИСПРАВНОСТЬ»</w:t>
            </w:r>
          </w:p>
        </w:tc>
        <w:tc>
          <w:tcPr>
            <w:tcW w:w="2410" w:type="dxa"/>
          </w:tcPr>
          <w:p w:rsidR="00E82E41" w:rsidRPr="001D3A29" w:rsidRDefault="00E82E41" w:rsidP="00887DF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Прибор неисправен</w:t>
            </w:r>
          </w:p>
        </w:tc>
        <w:tc>
          <w:tcPr>
            <w:tcW w:w="3587" w:type="dxa"/>
          </w:tcPr>
          <w:p w:rsidR="00E82E41" w:rsidRPr="001D3A29" w:rsidRDefault="00E82E41" w:rsidP="00887DF4">
            <w:pPr>
              <w:tabs>
                <w:tab w:val="left" w:pos="1701"/>
              </w:tabs>
              <w:spacing w:after="0" w:line="240" w:lineRule="auto"/>
              <w:ind w:right="115"/>
              <w:jc w:val="center"/>
              <w:rPr>
                <w:rFonts w:ascii="Arial Narrow" w:eastAsia="Times New Roman" w:hAnsi="Arial Narrow" w:cs="Times New Roman"/>
              </w:rPr>
            </w:pPr>
            <w:r w:rsidRPr="001D3A29">
              <w:rPr>
                <w:rFonts w:ascii="Arial Narrow" w:eastAsia="Times New Roman" w:hAnsi="Arial Narrow" w:cs="Times New Roman"/>
              </w:rPr>
              <w:t>Заполнить лист рекламаций и отправить его в адрес предприятия-изготовителя</w:t>
            </w:r>
          </w:p>
        </w:tc>
      </w:tr>
    </w:tbl>
    <w:p w:rsidR="00E82E41" w:rsidRDefault="00E82E4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</w:p>
    <w:p w:rsidR="00433C9F" w:rsidRDefault="00433C9F" w:rsidP="00887DF4">
      <w:pPr>
        <w:pStyle w:val="a8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82E41">
        <w:rPr>
          <w:rFonts w:ascii="Arial Narrow" w:eastAsia="Times New Roman" w:hAnsi="Arial Narrow" w:cs="Times New Roman"/>
          <w:sz w:val="24"/>
          <w:szCs w:val="24"/>
        </w:rPr>
        <w:t>Устранение неисправностей ведется в соответствии с ГОСТ 30852.16, "Правилами технической эксплуатации электроустановок потребителей", "Правилами техники безопасности при эксплуатации электроустановок потребителей".</w:t>
      </w:r>
    </w:p>
    <w:p w:rsidR="001F59A4" w:rsidRDefault="001F59A4" w:rsidP="001F59A4">
      <w:pPr>
        <w:pStyle w:val="a8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F59A4" w:rsidRPr="001E25AF" w:rsidRDefault="001F59A4" w:rsidP="00A84C98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1E25AF">
        <w:rPr>
          <w:rFonts w:ascii="Arial Narrow" w:eastAsia="Times New Roman" w:hAnsi="Arial Narrow" w:cs="Times New Roman"/>
          <w:b/>
          <w:bCs/>
        </w:rPr>
        <w:t>СВЕДЕНИЯ О РЕКЛАМАЦИЯХ</w:t>
      </w:r>
    </w:p>
    <w:p w:rsidR="001F59A4" w:rsidRDefault="001F59A4" w:rsidP="001F59A4">
      <w:pPr>
        <w:pStyle w:val="a8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F59A4" w:rsidRDefault="001F59A4" w:rsidP="00A84C98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E25AF">
        <w:rPr>
          <w:rFonts w:ascii="Arial Narrow" w:eastAsia="Times New Roman" w:hAnsi="Arial Narrow" w:cs="Times New Roman"/>
          <w:sz w:val="24"/>
          <w:szCs w:val="24"/>
        </w:rPr>
        <w:t>При получении влагомера получателю следует визуальным осмотром проверить целостность упаковки. При обнаружении повреждения тары необходимо в присутствии представителя транспортной организации составить акт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о повреждении тары.</w:t>
      </w:r>
    </w:p>
    <w:p w:rsidR="001F59A4" w:rsidRDefault="001F59A4" w:rsidP="00A84C98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E25AF">
        <w:rPr>
          <w:rFonts w:ascii="Arial Narrow" w:eastAsia="Times New Roman" w:hAnsi="Arial Narrow" w:cs="Times New Roman"/>
          <w:sz w:val="24"/>
          <w:szCs w:val="24"/>
        </w:rPr>
        <w:t>Проверить комплектность в соответствии с паспортом</w:t>
      </w:r>
      <w:r w:rsidR="00887DF4">
        <w:rPr>
          <w:rFonts w:ascii="Arial Narrow" w:eastAsia="Times New Roman" w:hAnsi="Arial Narrow" w:cs="Times New Roman"/>
          <w:sz w:val="24"/>
          <w:szCs w:val="24"/>
        </w:rPr>
        <w:t xml:space="preserve"> на влагомер</w:t>
      </w:r>
      <w:r w:rsidRPr="001E25A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F59A4" w:rsidRDefault="001F59A4" w:rsidP="00A84C98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E25AF">
        <w:rPr>
          <w:rFonts w:ascii="Arial Narrow" w:eastAsia="Times New Roman" w:hAnsi="Arial Narrow" w:cs="Times New Roman"/>
          <w:sz w:val="24"/>
          <w:szCs w:val="24"/>
        </w:rPr>
        <w:t>В случае обнаружения повреждений влагомера или некомплектности составляется  соответствующий акт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1E25AF">
        <w:rPr>
          <w:rFonts w:ascii="Arial Narrow" w:eastAsia="Times New Roman" w:hAnsi="Arial Narrow" w:cs="Times New Roman"/>
          <w:sz w:val="24"/>
          <w:szCs w:val="24"/>
        </w:rPr>
        <w:t xml:space="preserve"> в котором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обязательно должны быть </w:t>
      </w:r>
      <w:r w:rsidRPr="001E25AF">
        <w:rPr>
          <w:rFonts w:ascii="Arial Narrow" w:eastAsia="Times New Roman" w:hAnsi="Arial Narrow" w:cs="Times New Roman"/>
          <w:sz w:val="24"/>
          <w:szCs w:val="24"/>
        </w:rPr>
        <w:t>указа</w:t>
      </w:r>
      <w:r>
        <w:rPr>
          <w:rFonts w:ascii="Arial Narrow" w:eastAsia="Times New Roman" w:hAnsi="Arial Narrow" w:cs="Times New Roman"/>
          <w:sz w:val="24"/>
          <w:szCs w:val="24"/>
        </w:rPr>
        <w:t>ны</w:t>
      </w:r>
      <w:r w:rsidRPr="001E25AF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lastRenderedPageBreak/>
        <w:t>- номер влагомера;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дата начала эксплуатации влагомера;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количество часов работы до момента отказа;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дата возникновения неисправности;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содержание неисправности;</w:t>
      </w:r>
    </w:p>
    <w:p w:rsid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8524A2">
        <w:rPr>
          <w:rFonts w:ascii="Arial Narrow" w:eastAsia="Times New Roman" w:hAnsi="Arial Narrow" w:cs="Times New Roman"/>
          <w:sz w:val="24"/>
          <w:szCs w:val="24"/>
        </w:rPr>
        <w:t xml:space="preserve">предполагаемая 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причина возникновения неисправности;</w:t>
      </w:r>
    </w:p>
    <w:p w:rsidR="001F59A4" w:rsidRPr="00A84C98" w:rsidRDefault="001F59A4" w:rsidP="00A84C98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таблица режимо</w:t>
      </w:r>
      <w:r>
        <w:rPr>
          <w:rFonts w:ascii="Arial Narrow" w:eastAsia="Times New Roman" w:hAnsi="Arial Narrow" w:cs="Times New Roman"/>
          <w:sz w:val="24"/>
          <w:szCs w:val="24"/>
        </w:rPr>
        <w:t>в и параметров влагомера (</w:t>
      </w:r>
      <w:r w:rsidR="0092074C">
        <w:rPr>
          <w:rFonts w:ascii="Arial Narrow" w:eastAsia="Times New Roman" w:hAnsi="Arial Narrow" w:cs="Times New Roman"/>
          <w:sz w:val="24"/>
          <w:szCs w:val="24"/>
        </w:rPr>
        <w:t>Приложение №1 настоящего руководства</w:t>
      </w:r>
      <w:r w:rsidR="00A84C98">
        <w:rPr>
          <w:rFonts w:ascii="Arial Narrow" w:eastAsia="Times New Roman" w:hAnsi="Arial Narrow" w:cs="Times New Roman"/>
          <w:sz w:val="24"/>
          <w:szCs w:val="24"/>
        </w:rPr>
        <w:t>);</w:t>
      </w:r>
    </w:p>
    <w:p w:rsidR="008524A2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меры, принятые после возникновения неисправности</w:t>
      </w:r>
      <w:r w:rsidR="008524A2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1F59A4" w:rsidRPr="001F59A4" w:rsidRDefault="008524A2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- контактные данные для оперативной связи</w:t>
      </w:r>
      <w:r w:rsidR="001F59A4" w:rsidRPr="001F59A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F59A4" w:rsidRDefault="001F59A4" w:rsidP="00887DF4">
      <w:pPr>
        <w:pStyle w:val="a8"/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Акт и копия </w:t>
      </w:r>
      <w:r w:rsidR="0092074C">
        <w:rPr>
          <w:rFonts w:ascii="Arial Narrow" w:eastAsia="Times New Roman" w:hAnsi="Arial Narrow" w:cs="Times New Roman"/>
          <w:sz w:val="24"/>
          <w:szCs w:val="24"/>
        </w:rPr>
        <w:t>таблицы «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Калибровочные коэффициенты»</w:t>
      </w:r>
      <w:r w:rsidR="0092074C" w:rsidRPr="0092074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2074C">
        <w:rPr>
          <w:rFonts w:ascii="Arial Narrow" w:eastAsia="Times New Roman" w:hAnsi="Arial Narrow" w:cs="Times New Roman"/>
          <w:sz w:val="24"/>
          <w:szCs w:val="24"/>
        </w:rPr>
        <w:t>(</w:t>
      </w:r>
      <w:r w:rsidR="0092074C" w:rsidRPr="001F59A4">
        <w:rPr>
          <w:rFonts w:ascii="Arial Narrow" w:eastAsia="Times New Roman" w:hAnsi="Arial Narrow" w:cs="Times New Roman"/>
          <w:sz w:val="24"/>
          <w:szCs w:val="24"/>
        </w:rPr>
        <w:t>Приложени</w:t>
      </w:r>
      <w:r w:rsidR="0092074C">
        <w:rPr>
          <w:rFonts w:ascii="Arial Narrow" w:eastAsia="Times New Roman" w:hAnsi="Arial Narrow" w:cs="Times New Roman"/>
          <w:sz w:val="24"/>
          <w:szCs w:val="24"/>
        </w:rPr>
        <w:t>е</w:t>
      </w:r>
      <w:r w:rsidR="0092074C" w:rsidRPr="001F59A4">
        <w:rPr>
          <w:rFonts w:ascii="Arial Narrow" w:eastAsia="Times New Roman" w:hAnsi="Arial Narrow" w:cs="Times New Roman"/>
          <w:sz w:val="24"/>
          <w:szCs w:val="24"/>
        </w:rPr>
        <w:t xml:space="preserve"> №1 паспорта</w:t>
      </w:r>
      <w:r w:rsidR="00887DF4">
        <w:rPr>
          <w:rFonts w:ascii="Arial Narrow" w:eastAsia="Times New Roman" w:hAnsi="Arial Narrow" w:cs="Times New Roman"/>
          <w:sz w:val="24"/>
          <w:szCs w:val="24"/>
        </w:rPr>
        <w:t xml:space="preserve"> на влагомер</w:t>
      </w:r>
      <w:r w:rsidR="0092074C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высылается предприятию - изготовителю для определения возможных причин неисправности и способов их устранения. Для устранения дефектов влагомер доставляется предприятию - изготовителю.</w:t>
      </w:r>
    </w:p>
    <w:p w:rsidR="001F59A4" w:rsidRPr="001F59A4" w:rsidRDefault="001F59A4" w:rsidP="00887DF4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Для заполнения таблицы 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режимов и параметров влагомера 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необходимо включить влагомер, войти в режим «</w:t>
      </w:r>
      <w:r w:rsidRPr="001F59A4">
        <w:rPr>
          <w:rFonts w:ascii="Arial Narrow" w:eastAsia="Times New Roman" w:hAnsi="Arial Narrow" w:cs="Times New Roman"/>
          <w:caps/>
          <w:sz w:val="24"/>
          <w:szCs w:val="24"/>
        </w:rPr>
        <w:t>Индикация величин</w:t>
      </w: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» и записать отображенные на дисплее значения параметров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U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1,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U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2, </w:t>
      </w:r>
      <w:proofErr w:type="spellStart"/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Ub</w:t>
      </w:r>
      <w:proofErr w:type="spellEnd"/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T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Wm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A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B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C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Kt</w:t>
      </w:r>
      <w:proofErr w:type="spellEnd"/>
      <w:r w:rsidRPr="001F59A4">
        <w:rPr>
          <w:rFonts w:ascii="Arial Narrow" w:eastAsia="Times New Roman" w:hAnsi="Arial Narrow" w:cs="Arial"/>
          <w:sz w:val="24"/>
          <w:szCs w:val="24"/>
        </w:rPr>
        <w:t xml:space="preserve"> и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W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 на воздухе</w:t>
      </w:r>
      <w:r w:rsidR="0092074C">
        <w:rPr>
          <w:rFonts w:ascii="Arial Narrow" w:eastAsia="Times New Roman" w:hAnsi="Arial Narrow" w:cs="Arial"/>
          <w:sz w:val="24"/>
          <w:szCs w:val="24"/>
        </w:rPr>
        <w:t>.</w:t>
      </w:r>
    </w:p>
    <w:p w:rsidR="001F59A4" w:rsidRPr="001E25AF" w:rsidRDefault="001F59A4" w:rsidP="001F59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84C98" w:rsidRPr="001D3A29" w:rsidRDefault="00AA7505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1</w:t>
      </w:r>
      <w:r w:rsidR="001A47EB">
        <w:rPr>
          <w:rFonts w:ascii="Arial Narrow" w:eastAsia="Times New Roman" w:hAnsi="Arial Narrow" w:cs="Times New Roman"/>
          <w:b/>
          <w:snapToGrid w:val="0"/>
        </w:rPr>
        <w:t>2</w:t>
      </w:r>
      <w:r w:rsidR="00887DF4">
        <w:rPr>
          <w:rFonts w:ascii="Arial Narrow" w:eastAsia="Times New Roman" w:hAnsi="Arial Narrow" w:cs="Times New Roman"/>
          <w:b/>
          <w:snapToGrid w:val="0"/>
        </w:rPr>
        <w:t>. ХРАНЕНИЕ</w:t>
      </w: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A84C98" w:rsidRDefault="00A84C98" w:rsidP="00A84C9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Влагомер должен храниться в заводской упаковке в складских отапливаемых помещениях с относительной влажностью воздуха не более 70% при температуре +(25 ± 15) °С. </w:t>
      </w:r>
      <w:r w:rsidRPr="00A84C98">
        <w:rPr>
          <w:rFonts w:ascii="Arial Narrow" w:eastAsia="Times New Roman" w:hAnsi="Arial Narrow" w:cs="Times New Roman"/>
          <w:sz w:val="24"/>
          <w:szCs w:val="24"/>
        </w:rPr>
        <w:t xml:space="preserve">Предельный срок хранения влагомера без </w:t>
      </w:r>
      <w:proofErr w:type="spellStart"/>
      <w:r w:rsidRPr="00A84C98">
        <w:rPr>
          <w:rFonts w:ascii="Arial Narrow" w:eastAsia="Times New Roman" w:hAnsi="Arial Narrow" w:cs="Times New Roman"/>
          <w:sz w:val="24"/>
          <w:szCs w:val="24"/>
        </w:rPr>
        <w:t>переконсервации</w:t>
      </w:r>
      <w:proofErr w:type="spellEnd"/>
      <w:r w:rsidRPr="00A84C98">
        <w:rPr>
          <w:rFonts w:ascii="Arial Narrow" w:eastAsia="Times New Roman" w:hAnsi="Arial Narrow" w:cs="Times New Roman"/>
          <w:sz w:val="24"/>
          <w:szCs w:val="24"/>
        </w:rPr>
        <w:t xml:space="preserve"> - 3 года.</w:t>
      </w: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1D3A29" w:rsidRDefault="00887DF4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>
        <w:rPr>
          <w:rFonts w:ascii="Arial Narrow" w:eastAsia="Times New Roman" w:hAnsi="Arial Narrow" w:cs="Times New Roman"/>
          <w:b/>
          <w:i/>
          <w:snapToGrid w:val="0"/>
        </w:rPr>
        <w:t xml:space="preserve">Примечание: </w:t>
      </w:r>
      <w:r w:rsidR="00A84C98" w:rsidRPr="001D3A29">
        <w:rPr>
          <w:rFonts w:ascii="Arial Narrow" w:eastAsia="Times New Roman" w:hAnsi="Arial Narrow" w:cs="Times New Roman"/>
          <w:b/>
          <w:i/>
          <w:snapToGrid w:val="0"/>
        </w:rPr>
        <w:t>в окружающей среде должны отсутствовать пары кислот, щелочей и других агрессивных примесей.</w:t>
      </w: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 w:rsidRPr="001D3A29">
        <w:rPr>
          <w:rFonts w:ascii="Arial Narrow" w:eastAsia="Times New Roman" w:hAnsi="Arial Narrow" w:cs="Times New Roman"/>
          <w:b/>
          <w:snapToGrid w:val="0"/>
        </w:rPr>
        <w:t>1</w:t>
      </w:r>
      <w:r w:rsidR="001A47EB">
        <w:rPr>
          <w:rFonts w:ascii="Arial Narrow" w:eastAsia="Times New Roman" w:hAnsi="Arial Narrow" w:cs="Times New Roman"/>
          <w:b/>
          <w:snapToGrid w:val="0"/>
        </w:rPr>
        <w:t>3</w:t>
      </w:r>
      <w:r w:rsidRPr="001D3A29">
        <w:rPr>
          <w:rFonts w:ascii="Arial Narrow" w:eastAsia="Times New Roman" w:hAnsi="Arial Narrow" w:cs="Times New Roman"/>
          <w:b/>
          <w:snapToGrid w:val="0"/>
        </w:rPr>
        <w:t>. ТРАНСПОРТИРОВАНИЕ</w:t>
      </w:r>
    </w:p>
    <w:p w:rsidR="00A84C98" w:rsidRPr="001D3A29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A84C98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Допускается 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транспортирование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влагомера 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заводской упаковке любым видом транспорта без ограничения расстояний при температуре окружающей среды от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-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40 до +55</w:t>
      </w:r>
      <w:proofErr w:type="gramStart"/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°С</w:t>
      </w:r>
      <w:proofErr w:type="gramEnd"/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относительной влажностью до 80%.</w:t>
      </w:r>
    </w:p>
    <w:p w:rsidR="00A84C98" w:rsidRPr="00A84C98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Размещение и крепление транспортной тары с упакованными изделиями в транспортных средствах должно обеспечивать устойчивое положение и не допускать ее перемещения во время транспортирования.</w:t>
      </w:r>
    </w:p>
    <w:p w:rsidR="00A84C98" w:rsidRPr="00A84C98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При транспортировании должна быть обеспечена защита транспортной тары с упакованными изделиями от непосредственного воздействия атмосферных осадков.</w:t>
      </w:r>
    </w:p>
    <w:p w:rsidR="00A84C98" w:rsidRPr="001D3A29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При погрузке и выгрузке изделия не бросать, соблюдать меры предосторожности от повреждения упаковки.</w:t>
      </w:r>
    </w:p>
    <w:p w:rsidR="001A47EB" w:rsidRDefault="001A47EB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 w:rsidRPr="001D3A29">
        <w:rPr>
          <w:rFonts w:ascii="Arial Narrow" w:eastAsia="Times New Roman" w:hAnsi="Arial Narrow" w:cs="Times New Roman"/>
          <w:b/>
          <w:snapToGrid w:val="0"/>
        </w:rPr>
        <w:t>1</w:t>
      </w:r>
      <w:r w:rsidR="001A47EB">
        <w:rPr>
          <w:rFonts w:ascii="Arial Narrow" w:eastAsia="Times New Roman" w:hAnsi="Arial Narrow" w:cs="Times New Roman"/>
          <w:b/>
          <w:snapToGrid w:val="0"/>
        </w:rPr>
        <w:t>4</w:t>
      </w:r>
      <w:r w:rsidRPr="001D3A29">
        <w:rPr>
          <w:rFonts w:ascii="Arial Narrow" w:eastAsia="Times New Roman" w:hAnsi="Arial Narrow" w:cs="Times New Roman"/>
          <w:b/>
          <w:snapToGrid w:val="0"/>
        </w:rPr>
        <w:t>. УТИЛИЗАЦИЯ</w:t>
      </w:r>
    </w:p>
    <w:p w:rsidR="00A84C98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A84C98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1D3A29">
        <w:rPr>
          <w:rFonts w:ascii="Arial Narrow" w:eastAsia="Times New Roman" w:hAnsi="Arial Narrow" w:cs="Times New Roman"/>
          <w:snapToGrid w:val="0"/>
        </w:rPr>
        <w:tab/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Влагомер не представляет опасности для жизни, здоровья людей и окружающей среды после окончания эксплуатации. Влагомер можно переработать и материалы пустить во вторичное использование. </w:t>
      </w:r>
    </w:p>
    <w:p w:rsidR="00433C9F" w:rsidRPr="00A84C98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ab/>
        <w:t>Утилизация осуществляется в соответстви</w:t>
      </w:r>
      <w:r w:rsidR="00887DF4">
        <w:rPr>
          <w:rFonts w:ascii="Arial Narrow" w:eastAsia="Times New Roman" w:hAnsi="Arial Narrow" w:cs="Times New Roman"/>
          <w:snapToGrid w:val="0"/>
          <w:sz w:val="24"/>
          <w:szCs w:val="24"/>
        </w:rPr>
        <w:t>и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 требованиями и правилами,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п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ринятыми на предприятии, эксплуатирующем влагомер.</w:t>
      </w:r>
    </w:p>
    <w:p w:rsidR="00A84C98" w:rsidRDefault="00A84C98" w:rsidP="009B58B5">
      <w:pPr>
        <w:spacing w:after="0" w:line="240" w:lineRule="auto"/>
        <w:jc w:val="both"/>
        <w:rPr>
          <w:rFonts w:ascii="Arial Narrow" w:hAnsi="Arial Narrow"/>
        </w:rPr>
      </w:pPr>
    </w:p>
    <w:p w:rsidR="001A47EB" w:rsidRPr="001A47EB" w:rsidRDefault="001A47EB" w:rsidP="001A47EB">
      <w:pPr>
        <w:spacing w:after="0" w:line="240" w:lineRule="auto"/>
        <w:jc w:val="center"/>
        <w:rPr>
          <w:rFonts w:ascii="Arial Narrow" w:hAnsi="Arial Narrow"/>
          <w:b/>
        </w:rPr>
      </w:pPr>
      <w:r w:rsidRPr="001A47E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1A47EB">
        <w:rPr>
          <w:rFonts w:ascii="Arial Narrow" w:hAnsi="Arial Narrow"/>
          <w:b/>
        </w:rPr>
        <w:t>. ПРИЛОЖЕНИЯ</w:t>
      </w:r>
    </w:p>
    <w:p w:rsidR="001A47EB" w:rsidRDefault="001A47EB" w:rsidP="009B58B5">
      <w:pPr>
        <w:spacing w:after="0" w:line="240" w:lineRule="auto"/>
        <w:jc w:val="both"/>
        <w:rPr>
          <w:rFonts w:ascii="Arial Narrow" w:hAnsi="Arial Narrow"/>
        </w:rPr>
      </w:pPr>
    </w:p>
    <w:p w:rsidR="001A47EB" w:rsidRPr="001A47EB" w:rsidRDefault="001A47EB" w:rsidP="001A47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A47EB">
        <w:rPr>
          <w:rFonts w:ascii="Arial Narrow" w:eastAsia="Times New Roman" w:hAnsi="Arial Narrow" w:cs="Times New Roman"/>
          <w:sz w:val="24"/>
          <w:szCs w:val="24"/>
        </w:rPr>
        <w:t xml:space="preserve">- Приложение №1. ФОРМА «Таблица режимов и параметров влагомера нефти </w:t>
      </w:r>
      <w:r>
        <w:rPr>
          <w:rFonts w:ascii="Arial Narrow" w:eastAsia="Times New Roman" w:hAnsi="Arial Narrow" w:cs="Times New Roman"/>
          <w:sz w:val="24"/>
          <w:szCs w:val="24"/>
        </w:rPr>
        <w:t>мобиль</w:t>
      </w:r>
      <w:r w:rsidRPr="001A47EB">
        <w:rPr>
          <w:rFonts w:ascii="Arial Narrow" w:eastAsia="Times New Roman" w:hAnsi="Arial Narrow" w:cs="Times New Roman"/>
          <w:sz w:val="24"/>
          <w:szCs w:val="24"/>
        </w:rPr>
        <w:t>ного»;</w:t>
      </w:r>
    </w:p>
    <w:p w:rsidR="001A47EB" w:rsidRPr="001A47EB" w:rsidRDefault="001A47EB" w:rsidP="001A47E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A47EB">
        <w:rPr>
          <w:rFonts w:ascii="Arial Narrow" w:eastAsia="Times New Roman" w:hAnsi="Arial Narrow" w:cs="Times New Roman"/>
          <w:sz w:val="24"/>
          <w:szCs w:val="24"/>
        </w:rPr>
        <w:t>- Приложение №</w:t>
      </w:r>
      <w:r>
        <w:rPr>
          <w:rFonts w:ascii="Arial Narrow" w:eastAsia="Times New Roman" w:hAnsi="Arial Narrow" w:cs="Times New Roman"/>
          <w:sz w:val="24"/>
          <w:szCs w:val="24"/>
        </w:rPr>
        <w:t>2</w:t>
      </w:r>
      <w:r w:rsidRPr="001A47EB">
        <w:rPr>
          <w:rFonts w:ascii="Arial Narrow" w:eastAsia="Times New Roman" w:hAnsi="Arial Narrow" w:cs="Times New Roman"/>
          <w:sz w:val="24"/>
          <w:szCs w:val="24"/>
        </w:rPr>
        <w:t xml:space="preserve"> Копия Свидетельства от </w:t>
      </w:r>
      <w:proofErr w:type="gramStart"/>
      <w:r w:rsidRPr="001A47EB">
        <w:rPr>
          <w:rFonts w:ascii="Arial Narrow" w:eastAsia="Times New Roman" w:hAnsi="Arial Narrow" w:cs="Times New Roman"/>
          <w:sz w:val="24"/>
          <w:szCs w:val="24"/>
        </w:rPr>
        <w:t>утверждении</w:t>
      </w:r>
      <w:proofErr w:type="gramEnd"/>
      <w:r w:rsidRPr="001A47EB">
        <w:rPr>
          <w:rFonts w:ascii="Arial Narrow" w:eastAsia="Times New Roman" w:hAnsi="Arial Narrow" w:cs="Times New Roman"/>
          <w:sz w:val="24"/>
          <w:szCs w:val="24"/>
        </w:rPr>
        <w:t xml:space="preserve"> типа средств измерений с приложением «Описание типа средств измерений»;</w:t>
      </w:r>
    </w:p>
    <w:p w:rsidR="001A47EB" w:rsidRPr="001A47EB" w:rsidRDefault="001A47EB" w:rsidP="001A47E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A47EB">
        <w:rPr>
          <w:rFonts w:ascii="Arial Narrow" w:eastAsia="Times New Roman" w:hAnsi="Arial Narrow" w:cs="Times New Roman"/>
          <w:sz w:val="24"/>
          <w:szCs w:val="24"/>
        </w:rPr>
        <w:t>- Приложение №</w:t>
      </w:r>
      <w:r>
        <w:rPr>
          <w:rFonts w:ascii="Arial Narrow" w:eastAsia="Times New Roman" w:hAnsi="Arial Narrow" w:cs="Times New Roman"/>
          <w:sz w:val="24"/>
          <w:szCs w:val="24"/>
        </w:rPr>
        <w:t>3</w:t>
      </w:r>
      <w:r w:rsidRPr="001A47EB">
        <w:rPr>
          <w:rFonts w:ascii="Arial Narrow" w:eastAsia="Times New Roman" w:hAnsi="Arial Narrow" w:cs="Times New Roman"/>
          <w:sz w:val="24"/>
          <w:szCs w:val="24"/>
        </w:rPr>
        <w:t xml:space="preserve">  Копия Сертификата соответствия </w:t>
      </w:r>
      <w:proofErr w:type="gramStart"/>
      <w:r w:rsidRPr="001A47EB">
        <w:rPr>
          <w:rFonts w:ascii="Arial Narrow" w:eastAsia="Times New Roman" w:hAnsi="Arial Narrow" w:cs="Times New Roman"/>
          <w:sz w:val="24"/>
          <w:szCs w:val="24"/>
        </w:rPr>
        <w:t>ТР</w:t>
      </w:r>
      <w:proofErr w:type="gramEnd"/>
      <w:r w:rsidRPr="001A47EB">
        <w:rPr>
          <w:rFonts w:ascii="Arial Narrow" w:eastAsia="Times New Roman" w:hAnsi="Arial Narrow" w:cs="Times New Roman"/>
          <w:sz w:val="24"/>
          <w:szCs w:val="24"/>
        </w:rPr>
        <w:t xml:space="preserve"> ТС 012/2011 с </w:t>
      </w:r>
      <w:proofErr w:type="spellStart"/>
      <w:r w:rsidRPr="001A47EB">
        <w:rPr>
          <w:rFonts w:ascii="Arial Narrow" w:eastAsia="Times New Roman" w:hAnsi="Arial Narrow" w:cs="Times New Roman"/>
          <w:sz w:val="24"/>
          <w:szCs w:val="24"/>
        </w:rPr>
        <w:t>Ех</w:t>
      </w:r>
      <w:proofErr w:type="spellEnd"/>
      <w:r w:rsidRPr="001A47EB">
        <w:rPr>
          <w:rFonts w:ascii="Arial Narrow" w:eastAsia="Times New Roman" w:hAnsi="Arial Narrow" w:cs="Times New Roman"/>
          <w:sz w:val="24"/>
          <w:szCs w:val="24"/>
        </w:rPr>
        <w:t>–приложением.</w:t>
      </w:r>
    </w:p>
    <w:p w:rsidR="001A47EB" w:rsidRDefault="001A47EB" w:rsidP="009B58B5">
      <w:pPr>
        <w:spacing w:after="0" w:line="240" w:lineRule="auto"/>
        <w:jc w:val="both"/>
        <w:rPr>
          <w:rFonts w:ascii="Arial Narrow" w:hAnsi="Arial Narrow"/>
        </w:rPr>
        <w:sectPr w:rsidR="001A47EB" w:rsidSect="00F96A8D">
          <w:headerReference w:type="default" r:id="rId12"/>
          <w:footerReference w:type="default" r:id="rId13"/>
          <w:pgSz w:w="11906" w:h="16838"/>
          <w:pgMar w:top="1134" w:right="851" w:bottom="1134" w:left="1797" w:header="709" w:footer="709" w:gutter="0"/>
          <w:cols w:space="708"/>
          <w:docGrid w:linePitch="360"/>
        </w:sectPr>
      </w:pPr>
    </w:p>
    <w:p w:rsidR="00B8318D" w:rsidRDefault="0092074C" w:rsidP="0092074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Приложение №1 </w:t>
      </w:r>
    </w:p>
    <w:p w:rsidR="0092074C" w:rsidRDefault="0092074C" w:rsidP="0092074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к руководству по эксплуатации</w:t>
      </w:r>
    </w:p>
    <w:p w:rsidR="008524A2" w:rsidRPr="008524A2" w:rsidRDefault="008524A2" w:rsidP="0092074C">
      <w:pPr>
        <w:spacing w:after="0" w:line="240" w:lineRule="auto"/>
        <w:jc w:val="right"/>
        <w:rPr>
          <w:rFonts w:ascii="Arial Narrow" w:hAnsi="Arial Narrow"/>
        </w:rPr>
      </w:pPr>
      <w:r w:rsidRPr="008524A2">
        <w:rPr>
          <w:rFonts w:ascii="Arial Narrow" w:hAnsi="Arial Narrow"/>
        </w:rPr>
        <w:t>УШЕФ.414432.006 РЭ</w:t>
      </w:r>
    </w:p>
    <w:p w:rsidR="00B8318D" w:rsidRDefault="00B8318D" w:rsidP="0092074C">
      <w:pPr>
        <w:spacing w:after="0" w:line="240" w:lineRule="auto"/>
        <w:jc w:val="right"/>
        <w:rPr>
          <w:rFonts w:ascii="Arial Narrow" w:hAnsi="Arial Narrow"/>
        </w:rPr>
      </w:pPr>
    </w:p>
    <w:p w:rsidR="0092074C" w:rsidRDefault="0092074C" w:rsidP="0092074C">
      <w:pPr>
        <w:spacing w:after="0" w:line="240" w:lineRule="auto"/>
        <w:jc w:val="right"/>
        <w:rPr>
          <w:rFonts w:ascii="Arial Narrow" w:hAnsi="Arial Narrow"/>
        </w:rPr>
      </w:pPr>
    </w:p>
    <w:p w:rsidR="0092074C" w:rsidRPr="001D3A29" w:rsidRDefault="0092074C" w:rsidP="0092074C">
      <w:pPr>
        <w:spacing w:after="0" w:line="240" w:lineRule="auto"/>
        <w:jc w:val="right"/>
        <w:rPr>
          <w:rFonts w:ascii="Arial Narrow" w:hAnsi="Arial Narrow"/>
        </w:rPr>
      </w:pPr>
    </w:p>
    <w:p w:rsidR="0092074C" w:rsidRDefault="0092074C" w:rsidP="009207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Т</w:t>
      </w:r>
      <w:r w:rsidRPr="001E25AF">
        <w:rPr>
          <w:rFonts w:ascii="Arial Narrow" w:eastAsia="Times New Roman" w:hAnsi="Arial Narrow" w:cs="Times New Roman"/>
          <w:sz w:val="24"/>
          <w:szCs w:val="24"/>
        </w:rPr>
        <w:t>аблицы режимов и параметров влагомера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нефти мобильного</w:t>
      </w:r>
    </w:p>
    <w:p w:rsidR="0092074C" w:rsidRDefault="0092074C" w:rsidP="009207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92074C" w:rsidRPr="001E25AF" w:rsidRDefault="0092074C" w:rsidP="009207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УДВН-1лм____</w:t>
      </w:r>
      <w:r w:rsidRPr="001E25AF">
        <w:rPr>
          <w:rFonts w:ascii="Arial Narrow" w:eastAsia="Times New Roman" w:hAnsi="Arial Narrow" w:cs="Times New Roman"/>
          <w:sz w:val="24"/>
          <w:szCs w:val="24"/>
        </w:rPr>
        <w:t xml:space="preserve"> № 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</w:p>
    <w:p w:rsidR="0092074C" w:rsidRPr="001E25AF" w:rsidRDefault="0092074C" w:rsidP="009207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01"/>
        <w:gridCol w:w="2268"/>
        <w:gridCol w:w="2268"/>
        <w:gridCol w:w="1586"/>
      </w:tblGrid>
      <w:tr w:rsidR="0092074C" w:rsidTr="00EC2327">
        <w:tc>
          <w:tcPr>
            <w:tcW w:w="1801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  <w:gridSpan w:val="2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92074C" w:rsidTr="00EC2327">
        <w:tc>
          <w:tcPr>
            <w:tcW w:w="1801" w:type="dxa"/>
          </w:tcPr>
          <w:p w:rsidR="0092074C" w:rsidRPr="00250D60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100…2400 </w:t>
            </w:r>
          </w:p>
        </w:tc>
      </w:tr>
      <w:tr w:rsidR="0092074C" w:rsidTr="00EC2327">
        <w:tc>
          <w:tcPr>
            <w:tcW w:w="1801" w:type="dxa"/>
          </w:tcPr>
          <w:p w:rsidR="0092074C" w:rsidRPr="00250D60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1…2400 </w:t>
            </w:r>
          </w:p>
        </w:tc>
      </w:tr>
      <w:tr w:rsidR="0092074C" w:rsidTr="00EC2327">
        <w:tc>
          <w:tcPr>
            <w:tcW w:w="1801" w:type="dxa"/>
          </w:tcPr>
          <w:p w:rsidR="0092074C" w:rsidRPr="00250D60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6,8…9,0</w:t>
            </w:r>
          </w:p>
        </w:tc>
      </w:tr>
      <w:tr w:rsidR="0092074C" w:rsidTr="00EC232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5…50</w:t>
            </w:r>
          </w:p>
        </w:tc>
      </w:tr>
      <w:tr w:rsidR="0092074C" w:rsidTr="00EC232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92074C" w:rsidTr="00EC232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0,5…4</w:t>
            </w:r>
          </w:p>
        </w:tc>
      </w:tr>
      <w:tr w:rsidR="0092074C" w:rsidTr="00EC232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</w:p>
        </w:tc>
      </w:tr>
      <w:tr w:rsidR="0092074C" w:rsidTr="00EC2327">
        <w:tc>
          <w:tcPr>
            <w:tcW w:w="1801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proofErr w:type="spellEnd"/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92074C" w:rsidTr="00EC2327">
        <w:tc>
          <w:tcPr>
            <w:tcW w:w="1801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2…10</w:t>
            </w:r>
          </w:p>
        </w:tc>
      </w:tr>
      <w:tr w:rsidR="0092074C" w:rsidTr="00EC232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</w:tr>
      <w:tr w:rsidR="00EC2327" w:rsidRPr="00090D66" w:rsidTr="00D924AF">
        <w:tc>
          <w:tcPr>
            <w:tcW w:w="4069" w:type="dxa"/>
            <w:gridSpan w:val="2"/>
            <w:vAlign w:val="center"/>
          </w:tcPr>
          <w:p w:rsidR="00EC2327" w:rsidRPr="00EC2327" w:rsidRDefault="00EC2327" w:rsidP="00D924AF">
            <w:pPr>
              <w:rPr>
                <w:rFonts w:ascii="Arial Narrow" w:hAnsi="Arial Narrow" w:cs="Arial"/>
              </w:rPr>
            </w:pPr>
            <w:r w:rsidRPr="00EC2327">
              <w:rPr>
                <w:rFonts w:ascii="Arial Narrow" w:hAnsi="Arial Narrow" w:cs="Arial"/>
              </w:rPr>
              <w:t xml:space="preserve">Дата заполнения </w:t>
            </w:r>
          </w:p>
        </w:tc>
        <w:tc>
          <w:tcPr>
            <w:tcW w:w="3854" w:type="dxa"/>
            <w:gridSpan w:val="2"/>
          </w:tcPr>
          <w:p w:rsidR="00EC2327" w:rsidRDefault="00EC2327" w:rsidP="00D924AF">
            <w:pPr>
              <w:rPr>
                <w:rFonts w:ascii="Arial Narrow" w:hAnsi="Arial Narrow" w:cs="Arial"/>
              </w:rPr>
            </w:pPr>
          </w:p>
          <w:p w:rsidR="00EC2327" w:rsidRPr="00090D66" w:rsidRDefault="00EC232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«_______»________________20______г.</w:t>
            </w:r>
          </w:p>
        </w:tc>
      </w:tr>
      <w:tr w:rsidR="00EC2327" w:rsidRPr="00D048C1" w:rsidTr="00D924AF">
        <w:tc>
          <w:tcPr>
            <w:tcW w:w="4069" w:type="dxa"/>
            <w:gridSpan w:val="2"/>
            <w:vAlign w:val="center"/>
          </w:tcPr>
          <w:p w:rsidR="00EC2327" w:rsidRPr="00EC2327" w:rsidRDefault="00EC2327" w:rsidP="00D924AF">
            <w:pPr>
              <w:rPr>
                <w:rFonts w:ascii="Arial Narrow" w:hAnsi="Arial Narrow" w:cs="Arial"/>
              </w:rPr>
            </w:pPr>
            <w:r w:rsidRPr="00EC2327">
              <w:rPr>
                <w:rFonts w:ascii="Arial Narrow" w:hAnsi="Arial Narrow" w:cs="Arial"/>
              </w:rPr>
              <w:t xml:space="preserve">Контактное лицо              </w:t>
            </w:r>
            <w:bookmarkStart w:id="0" w:name="_GoBack"/>
            <w:bookmarkEnd w:id="0"/>
            <w:r w:rsidRPr="00EC2327">
              <w:rPr>
                <w:rFonts w:ascii="Arial Narrow" w:hAnsi="Arial Narrow" w:cs="Arial"/>
              </w:rPr>
              <w:t xml:space="preserve">                                             </w:t>
            </w:r>
          </w:p>
        </w:tc>
        <w:tc>
          <w:tcPr>
            <w:tcW w:w="3854" w:type="dxa"/>
            <w:gridSpan w:val="2"/>
          </w:tcPr>
          <w:p w:rsidR="00EC2327" w:rsidRDefault="00EC2327" w:rsidP="00D924AF">
            <w:pPr>
              <w:rPr>
                <w:rFonts w:ascii="Arial Narrow" w:hAnsi="Arial Narrow" w:cs="Arial"/>
              </w:rPr>
            </w:pPr>
          </w:p>
          <w:p w:rsidR="00EC2327" w:rsidRPr="00D048C1" w:rsidRDefault="00EC232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  <w:tr w:rsidR="00EC2327" w:rsidRPr="00D048C1" w:rsidTr="00D924AF">
        <w:tc>
          <w:tcPr>
            <w:tcW w:w="4069" w:type="dxa"/>
            <w:gridSpan w:val="2"/>
            <w:vAlign w:val="center"/>
          </w:tcPr>
          <w:p w:rsidR="00EC2327" w:rsidRPr="00EC2327" w:rsidRDefault="00EC2327" w:rsidP="00D924AF">
            <w:pPr>
              <w:rPr>
                <w:rFonts w:ascii="Arial Narrow" w:hAnsi="Arial Narrow" w:cs="Arial"/>
              </w:rPr>
            </w:pPr>
            <w:r w:rsidRPr="00EC2327">
              <w:rPr>
                <w:rFonts w:ascii="Arial Narrow" w:hAnsi="Arial Narrow" w:cs="Arial"/>
              </w:rPr>
              <w:t>Контактный телефон</w:t>
            </w:r>
          </w:p>
        </w:tc>
        <w:tc>
          <w:tcPr>
            <w:tcW w:w="3854" w:type="dxa"/>
            <w:gridSpan w:val="2"/>
          </w:tcPr>
          <w:p w:rsidR="00EC2327" w:rsidRDefault="00EC2327" w:rsidP="00D924AF">
            <w:pPr>
              <w:rPr>
                <w:rFonts w:ascii="Arial Narrow" w:hAnsi="Arial Narrow" w:cs="Arial"/>
              </w:rPr>
            </w:pPr>
          </w:p>
          <w:p w:rsidR="00EC2327" w:rsidRPr="00D048C1" w:rsidRDefault="00EC232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</w:tbl>
    <w:p w:rsidR="0092074C" w:rsidRPr="001D3A29" w:rsidRDefault="0092074C" w:rsidP="0092074C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1E3F31" w:rsidRPr="001D3A29" w:rsidRDefault="001E3F31" w:rsidP="009B58B5">
      <w:pPr>
        <w:spacing w:after="0" w:line="240" w:lineRule="auto"/>
        <w:jc w:val="both"/>
        <w:rPr>
          <w:rFonts w:ascii="Arial Narrow" w:hAnsi="Arial Narrow"/>
        </w:rPr>
      </w:pPr>
    </w:p>
    <w:sectPr w:rsidR="001E3F31" w:rsidRPr="001D3A29" w:rsidSect="00F96A8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FA" w:rsidRDefault="00071EFA" w:rsidP="007E1199">
      <w:pPr>
        <w:spacing w:after="0" w:line="240" w:lineRule="auto"/>
      </w:pPr>
      <w:r>
        <w:separator/>
      </w:r>
    </w:p>
  </w:endnote>
  <w:endnote w:type="continuationSeparator" w:id="0">
    <w:p w:rsidR="00071EFA" w:rsidRDefault="00071EFA" w:rsidP="007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18225"/>
      <w:docPartObj>
        <w:docPartGallery w:val="Page Numbers (Bottom of Page)"/>
        <w:docPartUnique/>
      </w:docPartObj>
    </w:sdtPr>
    <w:sdtEndPr/>
    <w:sdtContent>
      <w:p w:rsidR="00071EFA" w:rsidRDefault="00071E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27">
          <w:rPr>
            <w:noProof/>
          </w:rPr>
          <w:t>11</w:t>
        </w:r>
        <w:r>
          <w:fldChar w:fldCharType="end"/>
        </w:r>
      </w:p>
    </w:sdtContent>
  </w:sdt>
  <w:p w:rsidR="00071EFA" w:rsidRDefault="00071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FA" w:rsidRDefault="00071EFA" w:rsidP="007E1199">
      <w:pPr>
        <w:spacing w:after="0" w:line="240" w:lineRule="auto"/>
      </w:pPr>
      <w:r>
        <w:separator/>
      </w:r>
    </w:p>
  </w:footnote>
  <w:footnote w:type="continuationSeparator" w:id="0">
    <w:p w:rsidR="00071EFA" w:rsidRDefault="00071EFA" w:rsidP="007E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FA" w:rsidRPr="009B58B5" w:rsidRDefault="00071EFA">
    <w:pPr>
      <w:pStyle w:val="a9"/>
      <w:rPr>
        <w:rFonts w:ascii="Arial Narrow" w:hAnsi="Arial Narrow"/>
        <w:u w:val="single"/>
      </w:rPr>
    </w:pPr>
    <w:r w:rsidRPr="007A550F">
      <w:rPr>
        <w:rFonts w:ascii="Arial Narrow" w:hAnsi="Arial Narrow"/>
        <w:u w:val="single"/>
      </w:rPr>
      <w:t>Влагомер нефти мобильный</w:t>
    </w:r>
    <w:r w:rsidRPr="007A550F">
      <w:rPr>
        <w:u w:val="single"/>
      </w:rPr>
      <w:ptab w:relativeTo="margin" w:alignment="center" w:leader="none"/>
    </w:r>
    <w:r w:rsidRPr="007A550F">
      <w:rPr>
        <w:u w:val="single"/>
      </w:rPr>
      <w:ptab w:relativeTo="margin" w:alignment="right" w:leader="none"/>
    </w:r>
    <w:r w:rsidRPr="007A550F">
      <w:rPr>
        <w:rFonts w:ascii="Arial Narrow" w:hAnsi="Arial Narrow"/>
        <w:u w:val="single"/>
      </w:rPr>
      <w:t>УШЕФ.414432.006 РЭ</w:t>
    </w:r>
    <w:r>
      <w:rPr>
        <w:rFonts w:ascii="Arial Narrow" w:hAnsi="Arial Narrow"/>
        <w:u w:val="single"/>
      </w:rPr>
      <w:t xml:space="preserve"> (ред.14.12.2016)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637"/>
    <w:multiLevelType w:val="hybridMultilevel"/>
    <w:tmpl w:val="7882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AB1"/>
    <w:multiLevelType w:val="hybridMultilevel"/>
    <w:tmpl w:val="B3C89876"/>
    <w:lvl w:ilvl="0" w:tplc="FDA0A35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1" w:tplc="D0CCDE94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95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24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CB221D"/>
    <w:multiLevelType w:val="hybridMultilevel"/>
    <w:tmpl w:val="E55EDBB8"/>
    <w:lvl w:ilvl="0" w:tplc="E7A096E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167954"/>
    <w:multiLevelType w:val="multilevel"/>
    <w:tmpl w:val="0294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67613E"/>
    <w:multiLevelType w:val="hybridMultilevel"/>
    <w:tmpl w:val="CE88AD78"/>
    <w:lvl w:ilvl="0" w:tplc="0E261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A3904"/>
    <w:multiLevelType w:val="hybridMultilevel"/>
    <w:tmpl w:val="06D2DEB2"/>
    <w:lvl w:ilvl="0" w:tplc="E7A096E6">
      <w:start w:val="1"/>
      <w:numFmt w:val="decimal"/>
      <w:lvlText w:val="7.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8">
    <w:nsid w:val="1FA82D32"/>
    <w:multiLevelType w:val="hybridMultilevel"/>
    <w:tmpl w:val="1EE6C7DA"/>
    <w:lvl w:ilvl="0" w:tplc="E7A096E6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6641D8"/>
    <w:multiLevelType w:val="multilevel"/>
    <w:tmpl w:val="AC1AD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AC466A"/>
    <w:multiLevelType w:val="hybridMultilevel"/>
    <w:tmpl w:val="0B7E3F8A"/>
    <w:lvl w:ilvl="0" w:tplc="76CA88D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1" w:tplc="D57ED3C8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E0224"/>
    <w:multiLevelType w:val="hybridMultilevel"/>
    <w:tmpl w:val="B80AEFDC"/>
    <w:lvl w:ilvl="0" w:tplc="E7A09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B7535"/>
    <w:multiLevelType w:val="multilevel"/>
    <w:tmpl w:val="3AD2D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>
    <w:nsid w:val="417B4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FF3F80"/>
    <w:multiLevelType w:val="hybridMultilevel"/>
    <w:tmpl w:val="95EAC236"/>
    <w:lvl w:ilvl="0" w:tplc="D58AB62A">
      <w:start w:val="3"/>
      <w:numFmt w:val="bullet"/>
      <w:lvlText w:val="-"/>
      <w:lvlJc w:val="left"/>
      <w:pPr>
        <w:tabs>
          <w:tab w:val="num" w:pos="771"/>
        </w:tabs>
        <w:ind w:left="771" w:hanging="17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485770BC"/>
    <w:multiLevelType w:val="hybridMultilevel"/>
    <w:tmpl w:val="D8467B6A"/>
    <w:lvl w:ilvl="0" w:tplc="E054787C">
      <w:start w:val="1"/>
      <w:numFmt w:val="decimal"/>
      <w:lvlText w:val="5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C790E30"/>
    <w:multiLevelType w:val="hybridMultilevel"/>
    <w:tmpl w:val="13F2750C"/>
    <w:lvl w:ilvl="0" w:tplc="E054787C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C8D0553"/>
    <w:multiLevelType w:val="hybridMultilevel"/>
    <w:tmpl w:val="EA067BB0"/>
    <w:lvl w:ilvl="0" w:tplc="E054787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A37153"/>
    <w:multiLevelType w:val="hybridMultilevel"/>
    <w:tmpl w:val="4694ED26"/>
    <w:lvl w:ilvl="0" w:tplc="8F948FEE">
      <w:start w:val="3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9">
    <w:nsid w:val="75922DA3"/>
    <w:multiLevelType w:val="hybridMultilevel"/>
    <w:tmpl w:val="E2DA456C"/>
    <w:lvl w:ilvl="0" w:tplc="278CA426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0">
    <w:nsid w:val="7829037D"/>
    <w:multiLevelType w:val="multilevel"/>
    <w:tmpl w:val="20DCF9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1">
    <w:nsid w:val="7ABA7374"/>
    <w:multiLevelType w:val="hybridMultilevel"/>
    <w:tmpl w:val="16E231EA"/>
    <w:lvl w:ilvl="0" w:tplc="E054787C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BC91231"/>
    <w:multiLevelType w:val="hybridMultilevel"/>
    <w:tmpl w:val="1C2AE996"/>
    <w:lvl w:ilvl="0" w:tplc="E7A096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E1910"/>
    <w:multiLevelType w:val="multilevel"/>
    <w:tmpl w:val="D9EE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22"/>
  </w:num>
  <w:num w:numId="10">
    <w:abstractNumId w:val="21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80"/>
    <w:rsid w:val="00002B63"/>
    <w:rsid w:val="00003E33"/>
    <w:rsid w:val="00004DCC"/>
    <w:rsid w:val="000101F2"/>
    <w:rsid w:val="00012AAF"/>
    <w:rsid w:val="0001612C"/>
    <w:rsid w:val="00025ECC"/>
    <w:rsid w:val="00036DF8"/>
    <w:rsid w:val="000636A1"/>
    <w:rsid w:val="00065D39"/>
    <w:rsid w:val="00071EFA"/>
    <w:rsid w:val="00075279"/>
    <w:rsid w:val="00085F8A"/>
    <w:rsid w:val="00090043"/>
    <w:rsid w:val="00091960"/>
    <w:rsid w:val="000960B1"/>
    <w:rsid w:val="000A1D07"/>
    <w:rsid w:val="000A294D"/>
    <w:rsid w:val="000A6F0C"/>
    <w:rsid w:val="000B1B79"/>
    <w:rsid w:val="000B1D3E"/>
    <w:rsid w:val="000B3599"/>
    <w:rsid w:val="000B4CD0"/>
    <w:rsid w:val="000B63C5"/>
    <w:rsid w:val="000B73DE"/>
    <w:rsid w:val="000C230E"/>
    <w:rsid w:val="000C5724"/>
    <w:rsid w:val="000D4C84"/>
    <w:rsid w:val="000F393A"/>
    <w:rsid w:val="000F50DF"/>
    <w:rsid w:val="000F7354"/>
    <w:rsid w:val="0010248C"/>
    <w:rsid w:val="00103B1B"/>
    <w:rsid w:val="0010601E"/>
    <w:rsid w:val="001164B7"/>
    <w:rsid w:val="00123901"/>
    <w:rsid w:val="001401FA"/>
    <w:rsid w:val="00152929"/>
    <w:rsid w:val="00153DAE"/>
    <w:rsid w:val="00154054"/>
    <w:rsid w:val="00155541"/>
    <w:rsid w:val="001563C5"/>
    <w:rsid w:val="0016229A"/>
    <w:rsid w:val="0016552D"/>
    <w:rsid w:val="00175744"/>
    <w:rsid w:val="00183A1E"/>
    <w:rsid w:val="00192FDE"/>
    <w:rsid w:val="001A1490"/>
    <w:rsid w:val="001A47EB"/>
    <w:rsid w:val="001A6C6B"/>
    <w:rsid w:val="001A71C8"/>
    <w:rsid w:val="001B24BD"/>
    <w:rsid w:val="001B2E6B"/>
    <w:rsid w:val="001C0D4B"/>
    <w:rsid w:val="001C4BF9"/>
    <w:rsid w:val="001D0BFA"/>
    <w:rsid w:val="001D3A29"/>
    <w:rsid w:val="001E25AF"/>
    <w:rsid w:val="001E3F31"/>
    <w:rsid w:val="001E707F"/>
    <w:rsid w:val="001F59A4"/>
    <w:rsid w:val="001F7BE8"/>
    <w:rsid w:val="00225F04"/>
    <w:rsid w:val="00227E5D"/>
    <w:rsid w:val="00236A65"/>
    <w:rsid w:val="00237ADA"/>
    <w:rsid w:val="002426BD"/>
    <w:rsid w:val="00246D03"/>
    <w:rsid w:val="00252A40"/>
    <w:rsid w:val="002547DC"/>
    <w:rsid w:val="00261489"/>
    <w:rsid w:val="002633B8"/>
    <w:rsid w:val="00272D0B"/>
    <w:rsid w:val="00273CDF"/>
    <w:rsid w:val="00273D0A"/>
    <w:rsid w:val="0027502C"/>
    <w:rsid w:val="00293C50"/>
    <w:rsid w:val="002A52E4"/>
    <w:rsid w:val="002B5E36"/>
    <w:rsid w:val="002C7435"/>
    <w:rsid w:val="002D29C2"/>
    <w:rsid w:val="002D42A4"/>
    <w:rsid w:val="002D5EEB"/>
    <w:rsid w:val="002D78EC"/>
    <w:rsid w:val="002E1E0D"/>
    <w:rsid w:val="002E1F51"/>
    <w:rsid w:val="002F26C7"/>
    <w:rsid w:val="002F5C75"/>
    <w:rsid w:val="00312000"/>
    <w:rsid w:val="00322598"/>
    <w:rsid w:val="0032790B"/>
    <w:rsid w:val="00327C2C"/>
    <w:rsid w:val="00331073"/>
    <w:rsid w:val="0033381B"/>
    <w:rsid w:val="003347C7"/>
    <w:rsid w:val="00340620"/>
    <w:rsid w:val="00344928"/>
    <w:rsid w:val="00363D30"/>
    <w:rsid w:val="0036592E"/>
    <w:rsid w:val="003674FE"/>
    <w:rsid w:val="003679C4"/>
    <w:rsid w:val="00372635"/>
    <w:rsid w:val="003747A4"/>
    <w:rsid w:val="0038278F"/>
    <w:rsid w:val="0038622A"/>
    <w:rsid w:val="00386D9B"/>
    <w:rsid w:val="00386E18"/>
    <w:rsid w:val="00390F96"/>
    <w:rsid w:val="0039247A"/>
    <w:rsid w:val="0039713B"/>
    <w:rsid w:val="003B082D"/>
    <w:rsid w:val="003B1E30"/>
    <w:rsid w:val="003B436E"/>
    <w:rsid w:val="003B6878"/>
    <w:rsid w:val="003C4921"/>
    <w:rsid w:val="003E4CAD"/>
    <w:rsid w:val="003E5A72"/>
    <w:rsid w:val="003F0E71"/>
    <w:rsid w:val="003F6B27"/>
    <w:rsid w:val="003F7FC1"/>
    <w:rsid w:val="00415CDC"/>
    <w:rsid w:val="004164E6"/>
    <w:rsid w:val="00416E39"/>
    <w:rsid w:val="00433C9F"/>
    <w:rsid w:val="00437D44"/>
    <w:rsid w:val="0044077F"/>
    <w:rsid w:val="0044397C"/>
    <w:rsid w:val="00446CFE"/>
    <w:rsid w:val="00447048"/>
    <w:rsid w:val="00447A1D"/>
    <w:rsid w:val="00460D38"/>
    <w:rsid w:val="00462E7E"/>
    <w:rsid w:val="00476300"/>
    <w:rsid w:val="00477A97"/>
    <w:rsid w:val="004814B0"/>
    <w:rsid w:val="00490A08"/>
    <w:rsid w:val="00490F89"/>
    <w:rsid w:val="004A749B"/>
    <w:rsid w:val="004A766B"/>
    <w:rsid w:val="004B30ED"/>
    <w:rsid w:val="004B7114"/>
    <w:rsid w:val="004C006C"/>
    <w:rsid w:val="004D280D"/>
    <w:rsid w:val="004E5BA4"/>
    <w:rsid w:val="004E5F21"/>
    <w:rsid w:val="004F01B2"/>
    <w:rsid w:val="005017FE"/>
    <w:rsid w:val="00503B13"/>
    <w:rsid w:val="00510D89"/>
    <w:rsid w:val="00511ED4"/>
    <w:rsid w:val="00520587"/>
    <w:rsid w:val="0052286F"/>
    <w:rsid w:val="00534074"/>
    <w:rsid w:val="005346C8"/>
    <w:rsid w:val="0054222F"/>
    <w:rsid w:val="00543BD2"/>
    <w:rsid w:val="00545139"/>
    <w:rsid w:val="00552BBD"/>
    <w:rsid w:val="0055517B"/>
    <w:rsid w:val="005640B4"/>
    <w:rsid w:val="00570BF1"/>
    <w:rsid w:val="0057324A"/>
    <w:rsid w:val="00582812"/>
    <w:rsid w:val="00584F15"/>
    <w:rsid w:val="00594AA9"/>
    <w:rsid w:val="00595064"/>
    <w:rsid w:val="005A311B"/>
    <w:rsid w:val="005A68C8"/>
    <w:rsid w:val="005A7E07"/>
    <w:rsid w:val="005B407B"/>
    <w:rsid w:val="005B6139"/>
    <w:rsid w:val="005C049A"/>
    <w:rsid w:val="005D2922"/>
    <w:rsid w:val="005D41B5"/>
    <w:rsid w:val="005E0C32"/>
    <w:rsid w:val="005E26C5"/>
    <w:rsid w:val="005F72BF"/>
    <w:rsid w:val="00607586"/>
    <w:rsid w:val="00613ED5"/>
    <w:rsid w:val="0061796D"/>
    <w:rsid w:val="00620A02"/>
    <w:rsid w:val="00635739"/>
    <w:rsid w:val="006373E1"/>
    <w:rsid w:val="00643C41"/>
    <w:rsid w:val="00657286"/>
    <w:rsid w:val="0066412D"/>
    <w:rsid w:val="00670B2F"/>
    <w:rsid w:val="00682E60"/>
    <w:rsid w:val="00684BB7"/>
    <w:rsid w:val="00686231"/>
    <w:rsid w:val="00686B5B"/>
    <w:rsid w:val="006905E8"/>
    <w:rsid w:val="00693453"/>
    <w:rsid w:val="006A30BE"/>
    <w:rsid w:val="006A3A85"/>
    <w:rsid w:val="006A4849"/>
    <w:rsid w:val="006A5285"/>
    <w:rsid w:val="006B1349"/>
    <w:rsid w:val="006B193B"/>
    <w:rsid w:val="006B5683"/>
    <w:rsid w:val="006E4DEA"/>
    <w:rsid w:val="006E6F71"/>
    <w:rsid w:val="006F0785"/>
    <w:rsid w:val="006F6363"/>
    <w:rsid w:val="007033C1"/>
    <w:rsid w:val="00710551"/>
    <w:rsid w:val="00711834"/>
    <w:rsid w:val="00711FD7"/>
    <w:rsid w:val="0072014E"/>
    <w:rsid w:val="00733B19"/>
    <w:rsid w:val="0073706E"/>
    <w:rsid w:val="0074689B"/>
    <w:rsid w:val="00746A77"/>
    <w:rsid w:val="00747189"/>
    <w:rsid w:val="00750999"/>
    <w:rsid w:val="0075488C"/>
    <w:rsid w:val="00762E6A"/>
    <w:rsid w:val="0076799C"/>
    <w:rsid w:val="00784888"/>
    <w:rsid w:val="00786A2A"/>
    <w:rsid w:val="0079065E"/>
    <w:rsid w:val="00791845"/>
    <w:rsid w:val="00794EAD"/>
    <w:rsid w:val="00795C7F"/>
    <w:rsid w:val="00796201"/>
    <w:rsid w:val="007B050E"/>
    <w:rsid w:val="007B2BAB"/>
    <w:rsid w:val="007B45A1"/>
    <w:rsid w:val="007C539D"/>
    <w:rsid w:val="007C64AE"/>
    <w:rsid w:val="007D745B"/>
    <w:rsid w:val="007E1199"/>
    <w:rsid w:val="007E782A"/>
    <w:rsid w:val="007F63FE"/>
    <w:rsid w:val="00800BC4"/>
    <w:rsid w:val="00800BD6"/>
    <w:rsid w:val="008036D3"/>
    <w:rsid w:val="0080658B"/>
    <w:rsid w:val="00813992"/>
    <w:rsid w:val="00815A0E"/>
    <w:rsid w:val="00820BEE"/>
    <w:rsid w:val="0082586B"/>
    <w:rsid w:val="0083195D"/>
    <w:rsid w:val="00831B92"/>
    <w:rsid w:val="0084196C"/>
    <w:rsid w:val="008524A2"/>
    <w:rsid w:val="008737A0"/>
    <w:rsid w:val="00881D66"/>
    <w:rsid w:val="00882B21"/>
    <w:rsid w:val="00887DF4"/>
    <w:rsid w:val="00897179"/>
    <w:rsid w:val="008A2211"/>
    <w:rsid w:val="008A3321"/>
    <w:rsid w:val="008B3FAC"/>
    <w:rsid w:val="008D693D"/>
    <w:rsid w:val="008E2F44"/>
    <w:rsid w:val="008E6D19"/>
    <w:rsid w:val="009056D3"/>
    <w:rsid w:val="0092074C"/>
    <w:rsid w:val="00921E3A"/>
    <w:rsid w:val="00926050"/>
    <w:rsid w:val="00926101"/>
    <w:rsid w:val="00926D70"/>
    <w:rsid w:val="009302F9"/>
    <w:rsid w:val="0094294C"/>
    <w:rsid w:val="00953668"/>
    <w:rsid w:val="00970AE2"/>
    <w:rsid w:val="00993676"/>
    <w:rsid w:val="00995DB7"/>
    <w:rsid w:val="009A1A31"/>
    <w:rsid w:val="009A2725"/>
    <w:rsid w:val="009A57D7"/>
    <w:rsid w:val="009B4DFB"/>
    <w:rsid w:val="009B5494"/>
    <w:rsid w:val="009B58B5"/>
    <w:rsid w:val="009C46BF"/>
    <w:rsid w:val="009D6D7D"/>
    <w:rsid w:val="009F2ED1"/>
    <w:rsid w:val="00A0033C"/>
    <w:rsid w:val="00A06CBB"/>
    <w:rsid w:val="00A267F0"/>
    <w:rsid w:val="00A33D55"/>
    <w:rsid w:val="00A36B4A"/>
    <w:rsid w:val="00A3741D"/>
    <w:rsid w:val="00A43CF1"/>
    <w:rsid w:val="00A45525"/>
    <w:rsid w:val="00A517FE"/>
    <w:rsid w:val="00A61ECB"/>
    <w:rsid w:val="00A63D98"/>
    <w:rsid w:val="00A72443"/>
    <w:rsid w:val="00A8160D"/>
    <w:rsid w:val="00A81780"/>
    <w:rsid w:val="00A84C98"/>
    <w:rsid w:val="00A85F31"/>
    <w:rsid w:val="00A90141"/>
    <w:rsid w:val="00A9282D"/>
    <w:rsid w:val="00A975FD"/>
    <w:rsid w:val="00A97E69"/>
    <w:rsid w:val="00AA3AC2"/>
    <w:rsid w:val="00AA3D84"/>
    <w:rsid w:val="00AA6669"/>
    <w:rsid w:val="00AA7505"/>
    <w:rsid w:val="00AB065F"/>
    <w:rsid w:val="00AB0A68"/>
    <w:rsid w:val="00AB7AAD"/>
    <w:rsid w:val="00AC0DE4"/>
    <w:rsid w:val="00AC2143"/>
    <w:rsid w:val="00AD3FEB"/>
    <w:rsid w:val="00AE2C63"/>
    <w:rsid w:val="00AE491F"/>
    <w:rsid w:val="00AF1734"/>
    <w:rsid w:val="00AF7CFB"/>
    <w:rsid w:val="00B029FE"/>
    <w:rsid w:val="00B032A6"/>
    <w:rsid w:val="00B03B71"/>
    <w:rsid w:val="00B05C18"/>
    <w:rsid w:val="00B102F5"/>
    <w:rsid w:val="00B17A81"/>
    <w:rsid w:val="00B26758"/>
    <w:rsid w:val="00B2745E"/>
    <w:rsid w:val="00B32587"/>
    <w:rsid w:val="00B33D2F"/>
    <w:rsid w:val="00B4632E"/>
    <w:rsid w:val="00B559D7"/>
    <w:rsid w:val="00B63198"/>
    <w:rsid w:val="00B6336D"/>
    <w:rsid w:val="00B63F91"/>
    <w:rsid w:val="00B64CA7"/>
    <w:rsid w:val="00B706AF"/>
    <w:rsid w:val="00B710E3"/>
    <w:rsid w:val="00B81C23"/>
    <w:rsid w:val="00B8318D"/>
    <w:rsid w:val="00B90CBF"/>
    <w:rsid w:val="00B92E66"/>
    <w:rsid w:val="00B93894"/>
    <w:rsid w:val="00BA16F9"/>
    <w:rsid w:val="00BA1799"/>
    <w:rsid w:val="00BA2639"/>
    <w:rsid w:val="00BA7895"/>
    <w:rsid w:val="00BB3256"/>
    <w:rsid w:val="00BB61CF"/>
    <w:rsid w:val="00BC690F"/>
    <w:rsid w:val="00BD4665"/>
    <w:rsid w:val="00BE0B41"/>
    <w:rsid w:val="00BE6E99"/>
    <w:rsid w:val="00BF02CD"/>
    <w:rsid w:val="00BF05B2"/>
    <w:rsid w:val="00BF353D"/>
    <w:rsid w:val="00C010A5"/>
    <w:rsid w:val="00C05EF1"/>
    <w:rsid w:val="00C2582D"/>
    <w:rsid w:val="00C25CC0"/>
    <w:rsid w:val="00C407F2"/>
    <w:rsid w:val="00C44072"/>
    <w:rsid w:val="00C55EBE"/>
    <w:rsid w:val="00C64D0F"/>
    <w:rsid w:val="00C6563F"/>
    <w:rsid w:val="00C679A0"/>
    <w:rsid w:val="00C963B1"/>
    <w:rsid w:val="00CA064B"/>
    <w:rsid w:val="00CA2E80"/>
    <w:rsid w:val="00CB269D"/>
    <w:rsid w:val="00CB34A5"/>
    <w:rsid w:val="00CB56BD"/>
    <w:rsid w:val="00CB5AF2"/>
    <w:rsid w:val="00CC340E"/>
    <w:rsid w:val="00CC594A"/>
    <w:rsid w:val="00CD4AB1"/>
    <w:rsid w:val="00CD7ADD"/>
    <w:rsid w:val="00CE324C"/>
    <w:rsid w:val="00CF1AE9"/>
    <w:rsid w:val="00CF1F9A"/>
    <w:rsid w:val="00CF57BF"/>
    <w:rsid w:val="00D0141D"/>
    <w:rsid w:val="00D02594"/>
    <w:rsid w:val="00D04A55"/>
    <w:rsid w:val="00D06BDF"/>
    <w:rsid w:val="00D10716"/>
    <w:rsid w:val="00D316B9"/>
    <w:rsid w:val="00D3575C"/>
    <w:rsid w:val="00D62EB6"/>
    <w:rsid w:val="00D71FD5"/>
    <w:rsid w:val="00D77953"/>
    <w:rsid w:val="00DA33DE"/>
    <w:rsid w:val="00DA7B17"/>
    <w:rsid w:val="00DA7CC4"/>
    <w:rsid w:val="00DB195B"/>
    <w:rsid w:val="00DB57A0"/>
    <w:rsid w:val="00DC1636"/>
    <w:rsid w:val="00DC163B"/>
    <w:rsid w:val="00DD49E1"/>
    <w:rsid w:val="00DE08A4"/>
    <w:rsid w:val="00DE264F"/>
    <w:rsid w:val="00DE2B9E"/>
    <w:rsid w:val="00E1008C"/>
    <w:rsid w:val="00E1669E"/>
    <w:rsid w:val="00E224E3"/>
    <w:rsid w:val="00E23247"/>
    <w:rsid w:val="00E34582"/>
    <w:rsid w:val="00E60DBB"/>
    <w:rsid w:val="00E6545E"/>
    <w:rsid w:val="00E82E41"/>
    <w:rsid w:val="00E9310C"/>
    <w:rsid w:val="00E97DF2"/>
    <w:rsid w:val="00EB26E5"/>
    <w:rsid w:val="00EC2327"/>
    <w:rsid w:val="00EC4D64"/>
    <w:rsid w:val="00ED11DF"/>
    <w:rsid w:val="00ED16C3"/>
    <w:rsid w:val="00ED79A1"/>
    <w:rsid w:val="00ED7C53"/>
    <w:rsid w:val="00EE229E"/>
    <w:rsid w:val="00EE2EE4"/>
    <w:rsid w:val="00EE4B5D"/>
    <w:rsid w:val="00EE5658"/>
    <w:rsid w:val="00EF3B1F"/>
    <w:rsid w:val="00EF5C44"/>
    <w:rsid w:val="00F42E78"/>
    <w:rsid w:val="00F43797"/>
    <w:rsid w:val="00F51886"/>
    <w:rsid w:val="00F6033B"/>
    <w:rsid w:val="00F61B0E"/>
    <w:rsid w:val="00F63517"/>
    <w:rsid w:val="00F64B9F"/>
    <w:rsid w:val="00F65A33"/>
    <w:rsid w:val="00F66A13"/>
    <w:rsid w:val="00F8237C"/>
    <w:rsid w:val="00F838D3"/>
    <w:rsid w:val="00F857C3"/>
    <w:rsid w:val="00F96A8D"/>
    <w:rsid w:val="00FA0D2C"/>
    <w:rsid w:val="00FB2568"/>
    <w:rsid w:val="00FB3619"/>
    <w:rsid w:val="00FB4C5C"/>
    <w:rsid w:val="00FB6C62"/>
    <w:rsid w:val="00FB7873"/>
    <w:rsid w:val="00FE4499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527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C21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75279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AC2143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6"/>
      <w:szCs w:val="24"/>
    </w:rPr>
  </w:style>
  <w:style w:type="paragraph" w:styleId="9">
    <w:name w:val="heading 9"/>
    <w:basedOn w:val="a"/>
    <w:next w:val="a"/>
    <w:link w:val="90"/>
    <w:qFormat/>
    <w:rsid w:val="000A6F0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75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ТУ-центр"/>
    <w:basedOn w:val="a"/>
    <w:rsid w:val="0007527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7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75279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55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0A6F0C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rsid w:val="00EE22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E2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F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rsid w:val="00EF5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F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A33DE"/>
    <w:pPr>
      <w:overflowPunct w:val="0"/>
      <w:autoSpaceDE w:val="0"/>
      <w:autoSpaceDN w:val="0"/>
      <w:adjustRightInd w:val="0"/>
      <w:spacing w:after="0" w:line="240" w:lineRule="auto"/>
      <w:ind w:right="284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3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A33DE"/>
    <w:pPr>
      <w:spacing w:after="0" w:line="240" w:lineRule="auto"/>
      <w:ind w:right="24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A3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A3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33DE"/>
  </w:style>
  <w:style w:type="character" w:customStyle="1" w:styleId="80">
    <w:name w:val="Заголовок 8 Знак"/>
    <w:basedOn w:val="a0"/>
    <w:link w:val="8"/>
    <w:rsid w:val="00AC2143"/>
    <w:rPr>
      <w:rFonts w:ascii="Arial" w:eastAsia="Times New Roman" w:hAnsi="Arial" w:cs="Arial"/>
      <w:i/>
      <w:i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21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B256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071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5"/>
    <w:uiPriority w:val="59"/>
    <w:rsid w:val="00071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5"/>
    <w:uiPriority w:val="59"/>
    <w:rsid w:val="00584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527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C21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75279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AC2143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6"/>
      <w:szCs w:val="24"/>
    </w:rPr>
  </w:style>
  <w:style w:type="paragraph" w:styleId="9">
    <w:name w:val="heading 9"/>
    <w:basedOn w:val="a"/>
    <w:next w:val="a"/>
    <w:link w:val="90"/>
    <w:qFormat/>
    <w:rsid w:val="000A6F0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75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ТУ-центр"/>
    <w:basedOn w:val="a"/>
    <w:rsid w:val="0007527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7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75279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55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0A6F0C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rsid w:val="00EE22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E2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F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rsid w:val="00EF5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F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A33DE"/>
    <w:pPr>
      <w:overflowPunct w:val="0"/>
      <w:autoSpaceDE w:val="0"/>
      <w:autoSpaceDN w:val="0"/>
      <w:adjustRightInd w:val="0"/>
      <w:spacing w:after="0" w:line="240" w:lineRule="auto"/>
      <w:ind w:right="284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3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A33DE"/>
    <w:pPr>
      <w:spacing w:after="0" w:line="240" w:lineRule="auto"/>
      <w:ind w:right="24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A3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A3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33DE"/>
  </w:style>
  <w:style w:type="character" w:customStyle="1" w:styleId="80">
    <w:name w:val="Заголовок 8 Знак"/>
    <w:basedOn w:val="a0"/>
    <w:link w:val="8"/>
    <w:rsid w:val="00AC2143"/>
    <w:rPr>
      <w:rFonts w:ascii="Arial" w:eastAsia="Times New Roman" w:hAnsi="Arial" w:cs="Arial"/>
      <w:i/>
      <w:i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21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B256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071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5"/>
    <w:uiPriority w:val="59"/>
    <w:rsid w:val="00071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5"/>
    <w:uiPriority w:val="59"/>
    <w:rsid w:val="00584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dsend_su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9385-9F87-45BB-B412-1AF18A6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 на мобильный влагомер</vt:lpstr>
    </vt:vector>
  </TitlesOfParts>
  <Company>NET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на мобильный влагомер</dc:title>
  <dc:creator>Семенович</dc:creator>
  <cp:lastModifiedBy>Irina</cp:lastModifiedBy>
  <cp:revision>20</cp:revision>
  <cp:lastPrinted>2016-12-23T09:24:00Z</cp:lastPrinted>
  <dcterms:created xsi:type="dcterms:W3CDTF">2016-12-21T11:44:00Z</dcterms:created>
  <dcterms:modified xsi:type="dcterms:W3CDTF">2017-02-10T08:02:00Z</dcterms:modified>
</cp:coreProperties>
</file>