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5" w:rsidRDefault="009B58B5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</w:rPr>
      </w:pPr>
    </w:p>
    <w:p w:rsidR="009B58B5" w:rsidRDefault="009B58B5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</w:rPr>
      </w:pPr>
    </w:p>
    <w:p w:rsidR="00B03B71" w:rsidRPr="009B58B5" w:rsidRDefault="00A81780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9B58B5">
        <w:rPr>
          <w:rFonts w:ascii="Arial Narrow" w:hAnsi="Arial Narrow" w:cs="Cambria"/>
          <w:sz w:val="24"/>
          <w:szCs w:val="24"/>
        </w:rPr>
        <w:t xml:space="preserve">Настоящее </w:t>
      </w:r>
      <w:r w:rsidR="00B03B71" w:rsidRPr="009B58B5">
        <w:rPr>
          <w:rFonts w:ascii="Arial Narrow" w:hAnsi="Arial Narrow" w:cs="Cambria"/>
          <w:sz w:val="24"/>
          <w:szCs w:val="24"/>
        </w:rPr>
        <w:t>руководство по эксплуатации предназначено для ознак</w:t>
      </w:r>
      <w:r w:rsidR="00DA7CC4" w:rsidRPr="009B58B5">
        <w:rPr>
          <w:rFonts w:ascii="Arial Narrow" w:hAnsi="Arial Narrow" w:cs="Cambria"/>
          <w:sz w:val="24"/>
          <w:szCs w:val="24"/>
        </w:rPr>
        <w:t>омления с устройством,</w:t>
      </w:r>
      <w:r w:rsidR="00B03B71" w:rsidRPr="009B58B5">
        <w:rPr>
          <w:rFonts w:ascii="Arial Narrow" w:hAnsi="Arial Narrow" w:cs="Cambria"/>
          <w:sz w:val="24"/>
          <w:szCs w:val="24"/>
        </w:rPr>
        <w:t xml:space="preserve"> работой</w:t>
      </w:r>
      <w:r w:rsidR="00CD7ADD" w:rsidRPr="009B58B5">
        <w:rPr>
          <w:rFonts w:ascii="Arial Narrow" w:hAnsi="Arial Narrow" w:cs="Cambria"/>
          <w:sz w:val="24"/>
          <w:szCs w:val="24"/>
        </w:rPr>
        <w:t xml:space="preserve">, правилами подготовки </w:t>
      </w:r>
      <w:r w:rsidR="00B03B71" w:rsidRPr="009B58B5">
        <w:rPr>
          <w:rFonts w:ascii="Arial Narrow" w:hAnsi="Arial Narrow" w:cs="Cambria"/>
          <w:sz w:val="24"/>
          <w:szCs w:val="24"/>
        </w:rPr>
        <w:t xml:space="preserve">и эксплуатации </w:t>
      </w:r>
      <w:r w:rsidR="00331073" w:rsidRPr="009B58B5">
        <w:rPr>
          <w:rFonts w:ascii="Arial Narrow" w:hAnsi="Arial Narrow"/>
          <w:sz w:val="24"/>
          <w:szCs w:val="24"/>
        </w:rPr>
        <w:t xml:space="preserve">влагомера </w:t>
      </w:r>
      <w:r w:rsidR="00D316B9" w:rsidRPr="009B58B5">
        <w:rPr>
          <w:rFonts w:ascii="Arial Narrow" w:hAnsi="Arial Narrow"/>
          <w:sz w:val="24"/>
          <w:szCs w:val="24"/>
        </w:rPr>
        <w:t xml:space="preserve">нефти </w:t>
      </w:r>
      <w:r w:rsidR="00A23AE7">
        <w:rPr>
          <w:rFonts w:ascii="Arial Narrow" w:hAnsi="Arial Narrow"/>
          <w:sz w:val="24"/>
          <w:szCs w:val="24"/>
        </w:rPr>
        <w:t>лабораторного</w:t>
      </w:r>
      <w:r w:rsidR="00D316B9" w:rsidRPr="009B58B5">
        <w:rPr>
          <w:rFonts w:ascii="Arial Narrow" w:hAnsi="Arial Narrow"/>
          <w:sz w:val="24"/>
          <w:szCs w:val="24"/>
        </w:rPr>
        <w:t xml:space="preserve"> УДВН-1л</w:t>
      </w:r>
      <w:r w:rsidR="00AA7505">
        <w:rPr>
          <w:rFonts w:ascii="Arial Narrow" w:hAnsi="Arial Narrow"/>
          <w:sz w:val="24"/>
          <w:szCs w:val="24"/>
        </w:rPr>
        <w:t xml:space="preserve"> </w:t>
      </w:r>
      <w:r w:rsidR="00AA7505" w:rsidRPr="009B58B5">
        <w:rPr>
          <w:rFonts w:ascii="Arial Narrow" w:hAnsi="Arial Narrow"/>
          <w:sz w:val="24"/>
          <w:szCs w:val="24"/>
        </w:rPr>
        <w:t>(в дальнейшем – влагомер)</w:t>
      </w:r>
      <w:r w:rsidR="00103B1B" w:rsidRPr="009B58B5">
        <w:rPr>
          <w:rFonts w:ascii="Arial Narrow" w:hAnsi="Arial Narrow" w:cs="Cambria"/>
          <w:sz w:val="24"/>
          <w:szCs w:val="24"/>
        </w:rPr>
        <w:t>.</w:t>
      </w:r>
    </w:p>
    <w:p w:rsidR="00103B1B" w:rsidRPr="009B58B5" w:rsidRDefault="00103B1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B03B71" w:rsidRPr="009B58B5" w:rsidRDefault="00B03B71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9B58B5">
        <w:rPr>
          <w:rFonts w:ascii="Arial Narrow" w:hAnsi="Arial Narrow" w:cs="Cambria"/>
          <w:sz w:val="24"/>
          <w:szCs w:val="24"/>
        </w:rPr>
        <w:t>К работе с влагомером допускается спе</w:t>
      </w:r>
      <w:r w:rsidR="004164E6" w:rsidRPr="009B58B5">
        <w:rPr>
          <w:rFonts w:ascii="Arial Narrow" w:hAnsi="Arial Narrow" w:cs="Cambria"/>
          <w:sz w:val="24"/>
          <w:szCs w:val="24"/>
        </w:rPr>
        <w:t>циально подготовленный персонал</w:t>
      </w:r>
      <w:r w:rsidR="00DA7CC4" w:rsidRPr="009B58B5">
        <w:rPr>
          <w:rFonts w:ascii="Arial Narrow" w:hAnsi="Arial Narrow" w:cs="Cambria"/>
          <w:sz w:val="24"/>
          <w:szCs w:val="24"/>
        </w:rPr>
        <w:t>, имеющий необходимую квалификацию и изучивший документацию на влагомер.</w:t>
      </w:r>
    </w:p>
    <w:p w:rsidR="00103B1B" w:rsidRDefault="00103B1B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</w:rPr>
      </w:pPr>
    </w:p>
    <w:p w:rsidR="001C2461" w:rsidRPr="001D3A29" w:rsidRDefault="001C2461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</w:rPr>
      </w:pPr>
    </w:p>
    <w:p w:rsidR="00CB56BD" w:rsidRPr="009B58B5" w:rsidRDefault="00CB56BD" w:rsidP="009B58B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B58B5">
        <w:rPr>
          <w:rFonts w:ascii="Arial Narrow" w:hAnsi="Arial Narrow"/>
          <w:b/>
          <w:sz w:val="24"/>
          <w:szCs w:val="24"/>
        </w:rPr>
        <w:t>НАЗНАЧЕНИЕ</w:t>
      </w:r>
    </w:p>
    <w:p w:rsidR="00D02594" w:rsidRPr="001D3A29" w:rsidRDefault="00D02594" w:rsidP="009B58B5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16552D" w:rsidRDefault="00331073" w:rsidP="009B58B5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 xml:space="preserve">Влагомер </w:t>
      </w:r>
      <w:r w:rsidR="0016552D" w:rsidRPr="009B58B5">
        <w:rPr>
          <w:rFonts w:ascii="Arial Narrow" w:hAnsi="Arial Narrow"/>
          <w:sz w:val="24"/>
          <w:szCs w:val="24"/>
        </w:rPr>
        <w:t xml:space="preserve">предназначен для автоматического измерения объемного влагосодержания. Измеряемая среда – нефть и нефтепродукты. </w:t>
      </w:r>
    </w:p>
    <w:p w:rsidR="00313E06" w:rsidRDefault="00313E06" w:rsidP="00313E06">
      <w:pPr>
        <w:pStyle w:val="a8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313E06" w:rsidRDefault="007E4806" w:rsidP="00313E06">
      <w:pPr>
        <w:pStyle w:val="a8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6B1349"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9339" wp14:editId="3EF2E3F9">
                <wp:simplePos x="0" y="0"/>
                <wp:positionH relativeFrom="column">
                  <wp:posOffset>3405505</wp:posOffset>
                </wp:positionH>
                <wp:positionV relativeFrom="paragraph">
                  <wp:posOffset>127000</wp:posOffset>
                </wp:positionV>
                <wp:extent cx="1524000" cy="3670300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E4" w:rsidRPr="006B1349" w:rsidRDefault="004E6EE4" w:rsidP="00313E06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Разъем для подключения блока питания</w:t>
                            </w: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1349">
                              <w:rPr>
                                <w:i/>
                                <w:sz w:val="20"/>
                                <w:szCs w:val="20"/>
                              </w:rPr>
                              <w:t>Дисплей</w:t>
                            </w: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806" w:rsidRDefault="007E4806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806" w:rsidRPr="006B1349" w:rsidRDefault="007E4806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Default="004E6EE4" w:rsidP="001B24B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Кнопки управления режимами</w:t>
                            </w:r>
                          </w:p>
                          <w:p w:rsidR="004E6EE4" w:rsidRPr="00A23AE7" w:rsidRDefault="004E6EE4" w:rsidP="001B24BD">
                            <w:pPr>
                              <w:spacing w:after="0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Default="004E6EE4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806" w:rsidRDefault="007E4806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806" w:rsidRDefault="007E4806" w:rsidP="006B13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6EE4" w:rsidRPr="006B1349" w:rsidRDefault="004E6EE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1349">
                              <w:rPr>
                                <w:i/>
                                <w:sz w:val="20"/>
                                <w:szCs w:val="20"/>
                              </w:rPr>
                              <w:t>Измерительная ячейка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15pt;margin-top:10pt;width:120pt;height:2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" strokecolor="white [3212]">
                <v:textbox>
                  <w:txbxContent>
                    <w:p w:rsidR="004E6EE4" w:rsidRPr="006B1349" w:rsidRDefault="004E6EE4" w:rsidP="00313E06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Разъем для подключения блока питания</w:t>
                      </w: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B1349">
                        <w:rPr>
                          <w:i/>
                          <w:sz w:val="20"/>
                          <w:szCs w:val="20"/>
                        </w:rPr>
                        <w:t>Дисплей</w:t>
                      </w: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806" w:rsidRDefault="007E4806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806" w:rsidRPr="006B1349" w:rsidRDefault="007E4806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Default="004E6EE4" w:rsidP="001B24B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Кнопки управления режимами</w:t>
                      </w:r>
                    </w:p>
                    <w:p w:rsidR="004E6EE4" w:rsidRPr="00A23AE7" w:rsidRDefault="004E6EE4" w:rsidP="001B24BD">
                      <w:pPr>
                        <w:spacing w:after="0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Default="004E6EE4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806" w:rsidRDefault="007E4806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806" w:rsidRDefault="007E4806" w:rsidP="006B13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E6EE4" w:rsidRPr="006B1349" w:rsidRDefault="004E6EE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B1349">
                        <w:rPr>
                          <w:i/>
                          <w:sz w:val="20"/>
                          <w:szCs w:val="20"/>
                        </w:rPr>
                        <w:t>Измерительная ячейка</w:t>
                      </w:r>
                    </w:p>
                  </w:txbxContent>
                </v:textbox>
              </v:shape>
            </w:pict>
          </mc:Fallback>
        </mc:AlternateContent>
      </w:r>
    </w:p>
    <w:p w:rsidR="00313E06" w:rsidRPr="009B58B5" w:rsidRDefault="007E4806" w:rsidP="00313E06">
      <w:pPr>
        <w:pStyle w:val="a8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97790</wp:posOffset>
                </wp:positionV>
                <wp:extent cx="1193800" cy="7620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7.7pt" to="268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" strokecolor="#4579b8 [3044]"/>
            </w:pict>
          </mc:Fallback>
        </mc:AlternateContent>
      </w:r>
    </w:p>
    <w:p w:rsidR="0039713B" w:rsidRPr="009B58B5" w:rsidRDefault="007E4806" w:rsidP="00313E06">
      <w:pPr>
        <w:spacing w:after="0" w:line="240" w:lineRule="auto"/>
        <w:ind w:firstLine="2835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596265</wp:posOffset>
                </wp:positionV>
                <wp:extent cx="711200" cy="107950"/>
                <wp:effectExtent l="0" t="0" r="127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46.95pt" to="268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" strokecolor="#4579b8 [3044]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BFB29" wp14:editId="71FF4D0D">
                <wp:simplePos x="0" y="0"/>
                <wp:positionH relativeFrom="column">
                  <wp:posOffset>2755900</wp:posOffset>
                </wp:positionH>
                <wp:positionV relativeFrom="paragraph">
                  <wp:posOffset>2840355</wp:posOffset>
                </wp:positionV>
                <wp:extent cx="650875" cy="0"/>
                <wp:effectExtent l="0" t="0" r="158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223.65pt" to="268.2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" strokecolor="#4579b8 [3044]"/>
            </w:pict>
          </mc:Fallback>
        </mc:AlternateContent>
      </w:r>
      <w:r w:rsidR="00313E06"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C0E26" wp14:editId="4327A970">
                <wp:simplePos x="0" y="0"/>
                <wp:positionH relativeFrom="column">
                  <wp:posOffset>2696210</wp:posOffset>
                </wp:positionH>
                <wp:positionV relativeFrom="paragraph">
                  <wp:posOffset>1026795</wp:posOffset>
                </wp:positionV>
                <wp:extent cx="745490" cy="294640"/>
                <wp:effectExtent l="0" t="0" r="16510" b="292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pt,80.85pt" to="27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" strokecolor="#4579b8 [3044]"/>
            </w:pict>
          </mc:Fallback>
        </mc:AlternateContent>
      </w:r>
      <w:r>
        <w:rPr>
          <w:rFonts w:ascii="Arial Narrow" w:eastAsia="Times New Roman" w:hAnsi="Arial Narrow" w:cs="Times New Roman"/>
          <w:noProof/>
        </w:rPr>
        <w:drawing>
          <wp:inline distT="0" distB="0" distL="0" distR="0">
            <wp:extent cx="1181100" cy="3498812"/>
            <wp:effectExtent l="0" t="0" r="0" b="6985"/>
            <wp:docPr id="1" name="Рисунок 1" descr="\\STORAGE\Public\Irina_P\Без имени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Irina_P\Без имени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7" cy="35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4077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9B58B5" w:rsidRPr="009B58B5" w:rsidTr="009B58B5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58B5" w:rsidRPr="009B58B5" w:rsidRDefault="009B58B5" w:rsidP="009B58B5">
            <w:pPr>
              <w:spacing w:after="0" w:line="240" w:lineRule="auto"/>
              <w:ind w:right="2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Влагомер нефти </w:t>
            </w:r>
            <w:r w:rsidR="001C2461">
              <w:rPr>
                <w:rFonts w:ascii="Arial Narrow" w:eastAsia="Times New Roman" w:hAnsi="Arial Narrow" w:cs="Times New Roman"/>
                <w:sz w:val="24"/>
                <w:szCs w:val="24"/>
              </w:rPr>
              <w:t>лабораторный</w:t>
            </w:r>
            <w:r w:rsidR="001C2461"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УДВН-1л</w:t>
            </w:r>
          </w:p>
          <w:p w:rsidR="009B58B5" w:rsidRPr="009B58B5" w:rsidRDefault="009B58B5" w:rsidP="001C2461">
            <w:pPr>
              <w:spacing w:after="0" w:line="240" w:lineRule="auto"/>
              <w:ind w:right="24"/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</w:pPr>
            <w:r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="001C246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  <w:r w:rsidRPr="009B58B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Pr="009B58B5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032A6" w:rsidRDefault="00B032A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3E06" w:rsidRPr="009B58B5" w:rsidRDefault="00313E06" w:rsidP="009B58B5">
      <w:pPr>
        <w:spacing w:after="0" w:line="240" w:lineRule="auto"/>
        <w:ind w:right="2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B56BD" w:rsidRPr="009B58B5" w:rsidRDefault="00CB56BD" w:rsidP="009B58B5">
      <w:pPr>
        <w:pStyle w:val="a8"/>
        <w:numPr>
          <w:ilvl w:val="1"/>
          <w:numId w:val="7"/>
        </w:numPr>
        <w:spacing w:after="0" w:line="240" w:lineRule="auto"/>
        <w:ind w:left="567" w:right="567" w:hanging="567"/>
        <w:jc w:val="both"/>
        <w:rPr>
          <w:rFonts w:ascii="Arial Narrow" w:hAnsi="Arial Narrow"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>Параметры  измеряемой  среды:</w:t>
      </w:r>
    </w:p>
    <w:tbl>
      <w:tblPr>
        <w:tblW w:w="0" w:type="auto"/>
        <w:jc w:val="center"/>
        <w:tblInd w:w="-1198" w:type="dxa"/>
        <w:tblLook w:val="0000" w:firstRow="0" w:lastRow="0" w:firstColumn="0" w:lastColumn="0" w:noHBand="0" w:noVBand="0"/>
      </w:tblPr>
      <w:tblGrid>
        <w:gridCol w:w="6308"/>
        <w:gridCol w:w="1057"/>
      </w:tblGrid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содержание сернистых соединений, 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совая</w:t>
            </w:r>
            <w:r w:rsidRPr="009B58B5">
              <w:rPr>
                <w:rFonts w:ascii="Arial Narrow" w:hAnsi="Arial Narrow"/>
                <w:sz w:val="24"/>
                <w:szCs w:val="24"/>
              </w:rPr>
              <w:t xml:space="preserve"> доля, %,  не более </w:t>
            </w: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-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 xml:space="preserve">содержание </w:t>
            </w:r>
            <w:proofErr w:type="spellStart"/>
            <w:r w:rsidRPr="009B58B5">
              <w:rPr>
                <w:rFonts w:ascii="Arial Narrow" w:hAnsi="Arial Narrow"/>
                <w:sz w:val="24"/>
                <w:szCs w:val="24"/>
              </w:rPr>
              <w:t>мехпримесей</w:t>
            </w:r>
            <w:proofErr w:type="spellEnd"/>
            <w:r w:rsidRPr="009B58B5">
              <w:rPr>
                <w:rFonts w:ascii="Arial Narrow" w:hAnsi="Arial Narrow"/>
                <w:sz w:val="24"/>
                <w:szCs w:val="24"/>
              </w:rPr>
              <w:t>,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совая</w:t>
            </w:r>
            <w:r w:rsidRPr="009B58B5">
              <w:rPr>
                <w:rFonts w:ascii="Arial Narrow" w:hAnsi="Arial Narrow"/>
                <w:sz w:val="24"/>
                <w:szCs w:val="24"/>
              </w:rPr>
              <w:t xml:space="preserve"> доля,  %, не более</w:t>
            </w:r>
          </w:p>
        </w:tc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0,1</w:t>
            </w:r>
          </w:p>
        </w:tc>
      </w:tr>
      <w:tr w:rsidR="00CB56BD" w:rsidRPr="009B58B5" w:rsidTr="009B58B5">
        <w:trPr>
          <w:jc w:val="center"/>
        </w:trPr>
        <w:tc>
          <w:tcPr>
            <w:tcW w:w="0" w:type="auto"/>
          </w:tcPr>
          <w:p w:rsidR="00CB56BD" w:rsidRPr="009B58B5" w:rsidRDefault="00CB56BD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содержание парафина, мас</w:t>
            </w:r>
            <w:r w:rsidR="009B58B5" w:rsidRPr="009B58B5">
              <w:rPr>
                <w:rFonts w:ascii="Arial Narrow" w:hAnsi="Arial Narrow"/>
                <w:sz w:val="24"/>
                <w:szCs w:val="24"/>
              </w:rPr>
              <w:t>совая</w:t>
            </w:r>
            <w:r w:rsidRPr="009B58B5">
              <w:rPr>
                <w:rFonts w:ascii="Arial Narrow" w:hAnsi="Arial Narrow"/>
                <w:sz w:val="24"/>
                <w:szCs w:val="24"/>
              </w:rPr>
              <w:t xml:space="preserve"> доля, %, не более</w:t>
            </w:r>
          </w:p>
        </w:tc>
        <w:tc>
          <w:tcPr>
            <w:tcW w:w="0" w:type="auto"/>
          </w:tcPr>
          <w:p w:rsidR="00CB56BD" w:rsidRPr="009B58B5" w:rsidRDefault="00D06BDF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>2</w:t>
            </w:r>
            <w:r w:rsidR="00D316B9" w:rsidRPr="009B58B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9713B" w:rsidRPr="009B58B5" w:rsidTr="009B58B5">
        <w:trPr>
          <w:jc w:val="center"/>
        </w:trPr>
        <w:tc>
          <w:tcPr>
            <w:tcW w:w="0" w:type="auto"/>
          </w:tcPr>
          <w:p w:rsidR="0039713B" w:rsidRPr="009B58B5" w:rsidRDefault="0039713B" w:rsidP="009D4A59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8B5">
              <w:rPr>
                <w:rFonts w:ascii="Arial Narrow" w:hAnsi="Arial Narrow"/>
                <w:sz w:val="24"/>
                <w:szCs w:val="24"/>
              </w:rPr>
              <w:t xml:space="preserve">содержание свободного газа, </w:t>
            </w:r>
            <w:r w:rsidR="009D4A59" w:rsidRPr="009D4A59">
              <w:rPr>
                <w:rFonts w:ascii="Arial Narrow" w:hAnsi="Arial Narrow"/>
                <w:sz w:val="24"/>
                <w:szCs w:val="24"/>
              </w:rPr>
              <w:t>об</w:t>
            </w:r>
            <w:proofErr w:type="gramStart"/>
            <w:r w:rsidR="009D4A59" w:rsidRPr="009D4A59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9D4A59" w:rsidRPr="009D4A5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9D4A59">
              <w:rPr>
                <w:rFonts w:ascii="Arial Narrow" w:hAnsi="Arial Narrow"/>
                <w:sz w:val="24"/>
                <w:szCs w:val="24"/>
              </w:rPr>
              <w:t>д</w:t>
            </w:r>
            <w:proofErr w:type="gramEnd"/>
            <w:r w:rsidR="009D4A59" w:rsidRPr="009D4A59">
              <w:rPr>
                <w:rFonts w:ascii="Arial Narrow" w:hAnsi="Arial Narrow"/>
                <w:sz w:val="24"/>
                <w:szCs w:val="24"/>
              </w:rPr>
              <w:t>оля</w:t>
            </w:r>
            <w:r w:rsidR="009D4A59">
              <w:rPr>
                <w:rFonts w:ascii="Arial Narrow" w:hAnsi="Arial Narrow"/>
                <w:sz w:val="24"/>
                <w:szCs w:val="24"/>
              </w:rPr>
              <w:t>,</w:t>
            </w:r>
            <w:r w:rsidR="009D4A59" w:rsidRPr="009D4A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58B5">
              <w:rPr>
                <w:rFonts w:ascii="Arial Narrow" w:hAnsi="Arial Narrow"/>
                <w:sz w:val="24"/>
                <w:szCs w:val="24"/>
              </w:rPr>
              <w:t>%, не более</w:t>
            </w:r>
          </w:p>
        </w:tc>
        <w:tc>
          <w:tcPr>
            <w:tcW w:w="0" w:type="auto"/>
          </w:tcPr>
          <w:p w:rsidR="0039713B" w:rsidRPr="009B58B5" w:rsidRDefault="0039713B" w:rsidP="009B58B5">
            <w:pPr>
              <w:spacing w:after="0" w:line="240" w:lineRule="auto"/>
              <w:ind w:right="567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B58B5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</w:tr>
    </w:tbl>
    <w:p w:rsidR="00AC2143" w:rsidRDefault="00AC2143" w:rsidP="009B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C2461" w:rsidRPr="009B58B5" w:rsidRDefault="001C2461" w:rsidP="009B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6C62" w:rsidRPr="009B58B5" w:rsidRDefault="00CB56BD" w:rsidP="00C963B1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 w:cs="Cambria"/>
          <w:bCs/>
          <w:sz w:val="24"/>
          <w:szCs w:val="24"/>
        </w:rPr>
      </w:pPr>
      <w:r w:rsidRPr="009B58B5">
        <w:rPr>
          <w:rFonts w:ascii="Arial Narrow" w:hAnsi="Arial Narrow"/>
          <w:sz w:val="24"/>
          <w:szCs w:val="24"/>
        </w:rPr>
        <w:t>Вид климатического исполнения влагомера соответствует исполнению УХЛ</w:t>
      </w:r>
      <w:proofErr w:type="gramStart"/>
      <w:r w:rsidRPr="009B58B5">
        <w:rPr>
          <w:rFonts w:ascii="Arial Narrow" w:hAnsi="Arial Narrow"/>
          <w:sz w:val="24"/>
          <w:szCs w:val="24"/>
        </w:rPr>
        <w:t>4</w:t>
      </w:r>
      <w:proofErr w:type="gramEnd"/>
      <w:r w:rsidRPr="009B58B5">
        <w:rPr>
          <w:rFonts w:ascii="Arial Narrow" w:hAnsi="Arial Narrow"/>
          <w:sz w:val="24"/>
          <w:szCs w:val="24"/>
        </w:rPr>
        <w:t xml:space="preserve"> ГОСТ 15150. </w:t>
      </w:r>
    </w:p>
    <w:p w:rsidR="00FB6C62" w:rsidRPr="001D3A29" w:rsidRDefault="00FB6C62" w:rsidP="009B58B5">
      <w:pPr>
        <w:spacing w:after="0" w:line="240" w:lineRule="auto"/>
        <w:jc w:val="both"/>
        <w:rPr>
          <w:rFonts w:ascii="Arial Narrow" w:hAnsi="Arial Narrow" w:cs="Cambria"/>
          <w:bCs/>
        </w:rPr>
      </w:pPr>
      <w:r w:rsidRPr="009B58B5">
        <w:rPr>
          <w:rFonts w:ascii="Arial Narrow" w:hAnsi="Arial Narrow" w:cs="Cambria"/>
          <w:bCs/>
          <w:sz w:val="24"/>
          <w:szCs w:val="24"/>
        </w:rPr>
        <w:br w:type="page"/>
      </w:r>
    </w:p>
    <w:p w:rsidR="00D10716" w:rsidRPr="001D3A29" w:rsidRDefault="00D10716" w:rsidP="00C963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1D3A29">
        <w:rPr>
          <w:rFonts w:ascii="Arial Narrow" w:eastAsia="Times New Roman" w:hAnsi="Arial Narrow" w:cs="Times New Roman"/>
          <w:b/>
          <w:bCs/>
        </w:rPr>
        <w:lastRenderedPageBreak/>
        <w:t>2. ТЕХНИЧЕСКИЕ ХАРАКТЕРИСТИКИ</w:t>
      </w:r>
    </w:p>
    <w:p w:rsidR="004A766B" w:rsidRPr="001D3A29" w:rsidRDefault="004A766B" w:rsidP="009B58B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:rsidR="00D10716" w:rsidRPr="00C963B1" w:rsidRDefault="00D10716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963B1">
        <w:rPr>
          <w:rFonts w:ascii="Arial Narrow" w:eastAsia="Times New Roman" w:hAnsi="Arial Narrow" w:cs="Times New Roman"/>
          <w:bCs/>
          <w:sz w:val="24"/>
          <w:szCs w:val="24"/>
        </w:rPr>
        <w:t>2.1. Значения  погрешност</w:t>
      </w:r>
      <w:r w:rsidR="00C963B1">
        <w:rPr>
          <w:rFonts w:ascii="Arial Narrow" w:eastAsia="Times New Roman" w:hAnsi="Arial Narrow" w:cs="Times New Roman"/>
          <w:bCs/>
          <w:sz w:val="24"/>
          <w:szCs w:val="24"/>
        </w:rPr>
        <w:t>ей</w:t>
      </w:r>
      <w:r w:rsidRPr="00C963B1">
        <w:rPr>
          <w:rFonts w:ascii="Arial Narrow" w:eastAsia="Times New Roman" w:hAnsi="Arial Narrow" w:cs="Times New Roman"/>
          <w:bCs/>
          <w:sz w:val="24"/>
          <w:szCs w:val="24"/>
        </w:rPr>
        <w:t xml:space="preserve"> влагомеров приведены в таблице 1.</w:t>
      </w:r>
    </w:p>
    <w:p w:rsidR="00D10716" w:rsidRPr="001C2461" w:rsidRDefault="00D10716" w:rsidP="00C963B1">
      <w:pPr>
        <w:spacing w:after="0" w:line="240" w:lineRule="auto"/>
        <w:jc w:val="right"/>
        <w:rPr>
          <w:rFonts w:ascii="Arial Narrow" w:eastAsia="Times New Roman" w:hAnsi="Arial Narrow" w:cs="Times New Roman"/>
          <w:bCs/>
          <w:i/>
          <w:sz w:val="24"/>
          <w:szCs w:val="24"/>
        </w:rPr>
      </w:pPr>
      <w:r w:rsidRPr="001C2461">
        <w:rPr>
          <w:rFonts w:ascii="Arial Narrow" w:eastAsia="Times New Roman" w:hAnsi="Arial Narrow" w:cs="Times New Roman"/>
          <w:bCs/>
          <w:i/>
          <w:sz w:val="24"/>
          <w:szCs w:val="24"/>
        </w:rPr>
        <w:t>Таблица 1</w:t>
      </w:r>
    </w:p>
    <w:tbl>
      <w:tblPr>
        <w:tblW w:w="100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600" w:firstRow="0" w:lastRow="0" w:firstColumn="0" w:lastColumn="0" w:noHBand="1" w:noVBand="1"/>
      </w:tblPr>
      <w:tblGrid>
        <w:gridCol w:w="1728"/>
        <w:gridCol w:w="1499"/>
        <w:gridCol w:w="2835"/>
        <w:gridCol w:w="3946"/>
      </w:tblGrid>
      <w:tr w:rsidR="00D10716" w:rsidRPr="00C963B1" w:rsidTr="00C963B1">
        <w:tc>
          <w:tcPr>
            <w:tcW w:w="1728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Модификация влагомера</w:t>
            </w:r>
          </w:p>
        </w:tc>
        <w:tc>
          <w:tcPr>
            <w:tcW w:w="1499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Диапазон измерений,</w:t>
            </w:r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объемная доля воды, %</w:t>
            </w:r>
          </w:p>
        </w:tc>
        <w:tc>
          <w:tcPr>
            <w:tcW w:w="2835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Пределы </w:t>
            </w:r>
            <w:proofErr w:type="gramStart"/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допускаемой</w:t>
            </w:r>
            <w:proofErr w:type="gramEnd"/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основной абсолютной погрешности, объемная доля воды, %</w:t>
            </w:r>
          </w:p>
          <w:p w:rsidR="00D10716" w:rsidRPr="00C963B1" w:rsidRDefault="00D10716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D10716" w:rsidRPr="00C963B1" w:rsidRDefault="00D10716" w:rsidP="009D4A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Дополнительная погрешность влагомера при изменении температуры  измеряемой среды на каждые 10</w:t>
            </w:r>
            <w:proofErr w:type="gramStart"/>
            <w:r w:rsidR="009D4A5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°С</w:t>
            </w:r>
            <w:proofErr w:type="gramEnd"/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от средней температуры рабочего диапазона не должно превышать, объемная доля воды, %</w:t>
            </w:r>
          </w:p>
        </w:tc>
      </w:tr>
      <w:tr w:rsidR="00272D0B" w:rsidRPr="00C963B1" w:rsidTr="00C963B1">
        <w:tc>
          <w:tcPr>
            <w:tcW w:w="1728" w:type="dxa"/>
          </w:tcPr>
          <w:p w:rsidR="00272D0B" w:rsidRPr="00C963B1" w:rsidRDefault="00272D0B" w:rsidP="001C24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2,0</w:t>
            </w:r>
          </w:p>
        </w:tc>
        <w:tc>
          <w:tcPr>
            <w:tcW w:w="2835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0,06</w:t>
            </w:r>
          </w:p>
        </w:tc>
        <w:tc>
          <w:tcPr>
            <w:tcW w:w="3946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0,01</w:t>
            </w:r>
          </w:p>
        </w:tc>
      </w:tr>
      <w:tr w:rsidR="00272D0B" w:rsidRPr="00C963B1" w:rsidTr="00C963B1">
        <w:tc>
          <w:tcPr>
            <w:tcW w:w="1728" w:type="dxa"/>
          </w:tcPr>
          <w:p w:rsidR="00272D0B" w:rsidRPr="00C963B1" w:rsidRDefault="00272D0B" w:rsidP="001C24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УДВН-1л1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6,0</w:t>
            </w:r>
          </w:p>
        </w:tc>
        <w:tc>
          <w:tcPr>
            <w:tcW w:w="2835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0,10</w:t>
            </w:r>
          </w:p>
        </w:tc>
        <w:tc>
          <w:tcPr>
            <w:tcW w:w="3946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0,02</w:t>
            </w:r>
          </w:p>
        </w:tc>
      </w:tr>
      <w:tr w:rsidR="00272D0B" w:rsidRPr="00C963B1" w:rsidTr="00C963B1">
        <w:tc>
          <w:tcPr>
            <w:tcW w:w="1728" w:type="dxa"/>
          </w:tcPr>
          <w:p w:rsidR="00272D0B" w:rsidRPr="00C963B1" w:rsidRDefault="00272D0B" w:rsidP="001C24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УДВН-1л2</w:t>
            </w:r>
          </w:p>
        </w:tc>
        <w:tc>
          <w:tcPr>
            <w:tcW w:w="1499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0,01 – 10,0</w:t>
            </w:r>
          </w:p>
        </w:tc>
        <w:tc>
          <w:tcPr>
            <w:tcW w:w="2835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0,2</w:t>
            </w: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46" w:type="dxa"/>
            <w:vAlign w:val="center"/>
          </w:tcPr>
          <w:p w:rsidR="00272D0B" w:rsidRPr="00C963B1" w:rsidRDefault="00272D0B" w:rsidP="00C96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± 0,02</w:t>
            </w:r>
          </w:p>
        </w:tc>
      </w:tr>
    </w:tbl>
    <w:p w:rsidR="00D10716" w:rsidRPr="00C963B1" w:rsidRDefault="00D10716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FF0000"/>
          <w:sz w:val="24"/>
          <w:szCs w:val="24"/>
        </w:rPr>
      </w:pPr>
    </w:p>
    <w:tbl>
      <w:tblPr>
        <w:tblW w:w="99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260"/>
        <w:gridCol w:w="1702"/>
      </w:tblGrid>
      <w:tr w:rsidR="00D10716" w:rsidRPr="00C963B1" w:rsidTr="00820BEE">
        <w:trPr>
          <w:cantSplit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tabs>
                <w:tab w:val="left" w:pos="7727"/>
              </w:tabs>
              <w:spacing w:after="0" w:line="240" w:lineRule="auto"/>
              <w:ind w:left="214" w:hanging="7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2.2. Обработка результатов измерений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автоматическая</w:t>
            </w:r>
          </w:p>
        </w:tc>
      </w:tr>
      <w:tr w:rsidR="00D10716" w:rsidRPr="00C963B1" w:rsidTr="001C2461">
        <w:trPr>
          <w:cantSplit/>
          <w:trHeight w:val="370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tabs>
                <w:tab w:val="left" w:pos="4820"/>
              </w:tabs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2.3. Представление результатов измерений 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ind w:left="-391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в цифровом виде</w:t>
            </w:r>
          </w:p>
        </w:tc>
      </w:tr>
      <w:tr w:rsidR="00D10716" w:rsidRPr="00C963B1" w:rsidTr="00820BEE">
        <w:trPr>
          <w:cantSplit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. Время установления рабочего режима, с</w:t>
            </w:r>
            <w:r w:rsidR="00C963B1">
              <w:rPr>
                <w:rFonts w:ascii="Arial Narrow" w:eastAsia="Times New Roman" w:hAnsi="Arial Narrow" w:cs="Times New Roman"/>
                <w:sz w:val="24"/>
                <w:szCs w:val="24"/>
              </w:rPr>
              <w:t>ек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D10716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1C2461">
        <w:trPr>
          <w:cantSplit/>
          <w:trHeight w:val="294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Средняя наработка на отказ с доверительной вероятностью 0,95 , час, не менее </w:t>
            </w:r>
          </w:p>
        </w:tc>
        <w:tc>
          <w:tcPr>
            <w:tcW w:w="1702" w:type="dxa"/>
          </w:tcPr>
          <w:p w:rsidR="00D10716" w:rsidRPr="00C963B1" w:rsidRDefault="00D10716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25000</w:t>
            </w:r>
          </w:p>
        </w:tc>
      </w:tr>
      <w:tr w:rsidR="00D10716" w:rsidRPr="00C963B1" w:rsidTr="001C2461">
        <w:trPr>
          <w:cantSplit/>
          <w:trHeight w:val="328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. Средний срок службы, лет</w:t>
            </w:r>
            <w:r w:rsidR="001F17BA">
              <w:rPr>
                <w:rFonts w:ascii="Arial Narrow" w:eastAsia="Times New Roman" w:hAnsi="Arial Narrow" w:cs="Times New Roman"/>
                <w:sz w:val="24"/>
                <w:szCs w:val="24"/>
              </w:rPr>
              <w:t>, не менее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D10716" w:rsidRPr="00C963B1" w:rsidRDefault="002426BD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</w:tr>
      <w:tr w:rsidR="00D10716" w:rsidRPr="00C963B1" w:rsidTr="00EC0007">
        <w:trPr>
          <w:cantSplit/>
          <w:trHeight w:val="387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Температура окружающей среды, </w: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instrText>SYMBOL 176 \f "SymbolProp BT"</w:instrTex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702" w:type="dxa"/>
            <w:vAlign w:val="center"/>
          </w:tcPr>
          <w:p w:rsidR="00D10716" w:rsidRPr="00C963B1" w:rsidRDefault="00D10716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+ 5</w:t>
            </w:r>
            <w:r w:rsidR="00820BEE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… 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+ 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EC0007">
        <w:trPr>
          <w:cantSplit/>
          <w:trHeight w:val="250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Диапазон температур измеряемой среды, </w: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instrText>SYMBOL 176 \f "SymbolProp BT"</w:instrText>
            </w:r>
            <w:r w:rsidR="00004DCC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1702" w:type="dxa"/>
            <w:vAlign w:val="center"/>
          </w:tcPr>
          <w:p w:rsidR="00D10716" w:rsidRPr="00C963B1" w:rsidRDefault="00E9310C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+ 5 … + 5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D10716" w:rsidRPr="00C963B1" w:rsidTr="00EC0007">
        <w:trPr>
          <w:cantSplit/>
          <w:trHeight w:val="254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Диапазон плотности измеряемой среды,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кг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/м</w:t>
            </w:r>
            <w:r w:rsidRPr="00C963B1">
              <w:rPr>
                <w:rFonts w:ascii="Arial Narrow" w:eastAsia="Times New Roman" w:hAnsi="Arial Narrow" w:cs="Times New Roman"/>
                <w:position w:val="6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750</w:t>
            </w:r>
            <w:r w:rsidR="00820BEE" w:rsidRPr="00C963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963B1">
              <w:rPr>
                <w:rFonts w:ascii="Arial Narrow" w:hAnsi="Arial Narrow"/>
                <w:sz w:val="24"/>
                <w:szCs w:val="24"/>
              </w:rPr>
              <w:t>-1050</w:t>
            </w:r>
          </w:p>
        </w:tc>
      </w:tr>
      <w:tr w:rsidR="00D10716" w:rsidRPr="00C963B1" w:rsidTr="00EC0007">
        <w:trPr>
          <w:cantSplit/>
          <w:trHeight w:val="373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2.1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. Масса</w:t>
            </w:r>
            <w:r w:rsidR="00EC000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влагомера с блоком питания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кг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EC0007">
              <w:rPr>
                <w:rFonts w:ascii="Arial Narrow" w:eastAsia="Times New Roman" w:hAnsi="Arial Narrow" w:cs="Times New Roman"/>
                <w:sz w:val="24"/>
                <w:szCs w:val="24"/>
              </w:rPr>
              <w:t>,3</w:t>
            </w:r>
          </w:p>
        </w:tc>
      </w:tr>
      <w:tr w:rsidR="00D10716" w:rsidRPr="00C963B1" w:rsidTr="00EC0007">
        <w:trPr>
          <w:cantSplit/>
          <w:trHeight w:val="293"/>
        </w:trPr>
        <w:tc>
          <w:tcPr>
            <w:tcW w:w="8260" w:type="dxa"/>
            <w:vAlign w:val="center"/>
          </w:tcPr>
          <w:p w:rsidR="00D10716" w:rsidRPr="00C963B1" w:rsidRDefault="00D10716" w:rsidP="009B58B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2.1</w:t>
            </w:r>
            <w:r w:rsidR="00503B13"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Габаритные размеры, </w:t>
            </w:r>
            <w:proofErr w:type="gramStart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мм</w:t>
            </w:r>
            <w:proofErr w:type="gramEnd"/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, не более</w:t>
            </w:r>
          </w:p>
        </w:tc>
        <w:tc>
          <w:tcPr>
            <w:tcW w:w="1702" w:type="dxa"/>
            <w:vAlign w:val="center"/>
          </w:tcPr>
          <w:p w:rsidR="00D10716" w:rsidRPr="00C963B1" w:rsidRDefault="00503B13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270х85х45</w:t>
            </w:r>
          </w:p>
        </w:tc>
      </w:tr>
      <w:tr w:rsidR="00476300" w:rsidRPr="00C963B1" w:rsidTr="00EC0007">
        <w:trPr>
          <w:cantSplit/>
          <w:trHeight w:val="309"/>
        </w:trPr>
        <w:tc>
          <w:tcPr>
            <w:tcW w:w="8260" w:type="dxa"/>
            <w:vAlign w:val="center"/>
          </w:tcPr>
          <w:p w:rsidR="00476300" w:rsidRPr="00C963B1" w:rsidRDefault="00EC0007" w:rsidP="00FC007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2.12</w:t>
            </w:r>
            <w:r w:rsidR="00820BEE" w:rsidRPr="00C963B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FC0074">
              <w:rPr>
                <w:rFonts w:ascii="Arial Narrow" w:hAnsi="Arial Narrow"/>
                <w:sz w:val="24"/>
                <w:szCs w:val="24"/>
              </w:rPr>
              <w:t xml:space="preserve">Напряжение питающей сети, </w:t>
            </w:r>
            <w:proofErr w:type="gramStart"/>
            <w:r w:rsidR="00FC0074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Align w:val="center"/>
          </w:tcPr>
          <w:p w:rsidR="00476300" w:rsidRPr="00EC0007" w:rsidRDefault="00EC0007" w:rsidP="00C963B1">
            <w:pPr>
              <w:spacing w:after="0" w:line="240" w:lineRule="auto"/>
              <w:ind w:left="142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198…253</w:t>
            </w:r>
          </w:p>
        </w:tc>
      </w:tr>
      <w:tr w:rsidR="00EC0007" w:rsidRPr="00C963B1" w:rsidTr="00EC0007">
        <w:trPr>
          <w:cantSplit/>
          <w:trHeight w:val="309"/>
        </w:trPr>
        <w:tc>
          <w:tcPr>
            <w:tcW w:w="8260" w:type="dxa"/>
            <w:vAlign w:val="center"/>
          </w:tcPr>
          <w:p w:rsidR="00EC0007" w:rsidRDefault="00EC0007" w:rsidP="009B58B5">
            <w:pPr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2.13. Потребляема мощность, ВА, не более</w:t>
            </w:r>
          </w:p>
        </w:tc>
        <w:tc>
          <w:tcPr>
            <w:tcW w:w="1702" w:type="dxa"/>
            <w:vAlign w:val="center"/>
          </w:tcPr>
          <w:p w:rsidR="00EC0007" w:rsidRPr="00EC0007" w:rsidRDefault="00EC0007" w:rsidP="00C963B1">
            <w:pPr>
              <w:spacing w:after="0" w:line="240" w:lineRule="auto"/>
              <w:ind w:left="142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820BEE" w:rsidRPr="00C963B1" w:rsidRDefault="00820BE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</w:p>
    <w:p w:rsidR="00EF5C44" w:rsidRPr="001D3A29" w:rsidRDefault="00A15CED" w:rsidP="00C963B1">
      <w:pPr>
        <w:spacing w:after="0" w:line="240" w:lineRule="auto"/>
        <w:ind w:right="166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103B1B" w:rsidRPr="001D3A29">
        <w:rPr>
          <w:rFonts w:ascii="Arial Narrow" w:hAnsi="Arial Narrow"/>
          <w:b/>
          <w:bCs/>
        </w:rPr>
        <w:t xml:space="preserve">. </w:t>
      </w:r>
      <w:r w:rsidR="00EF5C44" w:rsidRPr="001D3A29">
        <w:rPr>
          <w:rFonts w:ascii="Arial Narrow" w:hAnsi="Arial Narrow"/>
          <w:b/>
          <w:bCs/>
        </w:rPr>
        <w:t>КОМПЛЕКТНОСТЬ</w:t>
      </w:r>
    </w:p>
    <w:p w:rsidR="00EF5C44" w:rsidRPr="00AC0DE4" w:rsidRDefault="00EF5C44" w:rsidP="009B58B5">
      <w:pPr>
        <w:spacing w:after="0" w:line="240" w:lineRule="auto"/>
        <w:ind w:right="24"/>
        <w:jc w:val="both"/>
        <w:rPr>
          <w:rFonts w:ascii="Arial Narrow" w:hAnsi="Arial Narrow"/>
          <w:sz w:val="16"/>
          <w:szCs w:val="16"/>
        </w:rPr>
      </w:pPr>
    </w:p>
    <w:p w:rsidR="00EF5C44" w:rsidRPr="00C963B1" w:rsidRDefault="00EF5C44" w:rsidP="009B58B5">
      <w:pPr>
        <w:spacing w:after="0" w:line="240" w:lineRule="auto"/>
        <w:ind w:right="567"/>
        <w:jc w:val="both"/>
        <w:rPr>
          <w:rFonts w:ascii="Arial Narrow" w:hAnsi="Arial Narrow"/>
          <w:sz w:val="24"/>
          <w:szCs w:val="24"/>
        </w:rPr>
      </w:pPr>
      <w:r w:rsidRPr="00C963B1">
        <w:rPr>
          <w:rFonts w:ascii="Arial Narrow" w:hAnsi="Arial Narrow"/>
          <w:sz w:val="24"/>
          <w:szCs w:val="24"/>
        </w:rPr>
        <w:t xml:space="preserve">Комплект поставки влагомера </w:t>
      </w:r>
      <w:r w:rsidR="00C963B1" w:rsidRPr="00C963B1">
        <w:rPr>
          <w:rFonts w:ascii="Arial Narrow" w:hAnsi="Arial Narrow"/>
          <w:sz w:val="24"/>
          <w:szCs w:val="24"/>
        </w:rPr>
        <w:t>приведен в</w:t>
      </w:r>
      <w:r w:rsidRPr="00C963B1">
        <w:rPr>
          <w:rFonts w:ascii="Arial Narrow" w:hAnsi="Arial Narrow"/>
          <w:sz w:val="24"/>
          <w:szCs w:val="24"/>
        </w:rPr>
        <w:t xml:space="preserve"> таблице </w:t>
      </w:r>
      <w:r w:rsidR="00C963B1" w:rsidRPr="00C963B1">
        <w:rPr>
          <w:rFonts w:ascii="Arial Narrow" w:hAnsi="Arial Narrow"/>
          <w:sz w:val="24"/>
          <w:szCs w:val="24"/>
        </w:rPr>
        <w:t>2</w:t>
      </w:r>
      <w:r w:rsidRPr="00C963B1">
        <w:rPr>
          <w:rFonts w:ascii="Arial Narrow" w:hAnsi="Arial Narrow"/>
          <w:sz w:val="24"/>
          <w:szCs w:val="24"/>
        </w:rPr>
        <w:t>.</w:t>
      </w:r>
    </w:p>
    <w:p w:rsidR="00EF5C44" w:rsidRPr="00EC0007" w:rsidRDefault="00C963B1" w:rsidP="00C963B1">
      <w:pPr>
        <w:spacing w:after="0" w:line="240" w:lineRule="auto"/>
        <w:ind w:right="-2"/>
        <w:jc w:val="right"/>
        <w:rPr>
          <w:rFonts w:ascii="Arial Narrow" w:hAnsi="Arial Narrow"/>
          <w:i/>
          <w:sz w:val="24"/>
          <w:szCs w:val="24"/>
        </w:rPr>
      </w:pPr>
      <w:r w:rsidRPr="00EC0007">
        <w:rPr>
          <w:rFonts w:ascii="Arial Narrow" w:hAnsi="Arial Narrow"/>
          <w:i/>
          <w:sz w:val="24"/>
          <w:szCs w:val="24"/>
        </w:rPr>
        <w:t>Таблица 2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2893"/>
        <w:gridCol w:w="1195"/>
      </w:tblGrid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Обозначение</w:t>
            </w: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</w:tr>
      <w:tr w:rsidR="001164B7" w:rsidRPr="00C963B1" w:rsidTr="00EC0007">
        <w:tc>
          <w:tcPr>
            <w:tcW w:w="5386" w:type="dxa"/>
          </w:tcPr>
          <w:p w:rsidR="001164B7" w:rsidRPr="00C963B1" w:rsidRDefault="001164B7" w:rsidP="00EC000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Влагомер нефти </w:t>
            </w:r>
            <w:r w:rsidR="00EC0007">
              <w:rPr>
                <w:rFonts w:ascii="Arial Narrow" w:eastAsia="Times New Roman" w:hAnsi="Arial Narrow" w:cs="Times New Roman"/>
                <w:sz w:val="24"/>
                <w:szCs w:val="24"/>
              </w:rPr>
              <w:t>лабораторный</w:t>
            </w: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C963B1">
              <w:rPr>
                <w:rFonts w:ascii="Arial Narrow" w:hAnsi="Arial Narrow"/>
                <w:sz w:val="24"/>
                <w:szCs w:val="24"/>
              </w:rPr>
              <w:t>УДВН-1л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EC000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УШЕФ.414432.00</w:t>
            </w:r>
            <w:r w:rsidR="00EC00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</w:tcPr>
          <w:p w:rsidR="001164B7" w:rsidRPr="00C963B1" w:rsidRDefault="00065D39" w:rsidP="00EC0007">
            <w:pPr>
              <w:pStyle w:val="7"/>
              <w:jc w:val="both"/>
              <w:rPr>
                <w:i w:val="0"/>
                <w:sz w:val="24"/>
              </w:rPr>
            </w:pPr>
            <w:r w:rsidRPr="00C963B1">
              <w:rPr>
                <w:i w:val="0"/>
                <w:sz w:val="24"/>
              </w:rPr>
              <w:t xml:space="preserve">Блок </w:t>
            </w:r>
            <w:r w:rsidR="001164B7" w:rsidRPr="00C963B1">
              <w:rPr>
                <w:i w:val="0"/>
                <w:sz w:val="24"/>
              </w:rPr>
              <w:t xml:space="preserve">питания 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</w:tcPr>
          <w:p w:rsidR="001164B7" w:rsidRPr="00C963B1" w:rsidRDefault="001164B7" w:rsidP="009B58B5">
            <w:pPr>
              <w:pStyle w:val="7"/>
              <w:jc w:val="both"/>
              <w:rPr>
                <w:i w:val="0"/>
                <w:iCs w:val="0"/>
                <w:sz w:val="24"/>
              </w:rPr>
            </w:pPr>
            <w:r w:rsidRPr="00C963B1">
              <w:rPr>
                <w:i w:val="0"/>
                <w:iCs w:val="0"/>
                <w:sz w:val="24"/>
              </w:rPr>
              <w:t>Руководство по эксплуатации</w:t>
            </w:r>
          </w:p>
        </w:tc>
        <w:tc>
          <w:tcPr>
            <w:tcW w:w="2893" w:type="dxa"/>
            <w:vAlign w:val="center"/>
          </w:tcPr>
          <w:p w:rsidR="001164B7" w:rsidRPr="00C963B1" w:rsidRDefault="00EC000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УШЕФ.414432.002</w:t>
            </w:r>
            <w:r w:rsidR="001164B7" w:rsidRPr="00C963B1">
              <w:rPr>
                <w:rFonts w:ascii="Arial Narrow" w:hAnsi="Arial Narrow"/>
                <w:sz w:val="24"/>
                <w:szCs w:val="24"/>
              </w:rPr>
              <w:t xml:space="preserve"> РЭ</w:t>
            </w: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</w:tcPr>
          <w:p w:rsidR="001164B7" w:rsidRPr="00C963B1" w:rsidRDefault="001164B7" w:rsidP="009B58B5">
            <w:pPr>
              <w:pStyle w:val="7"/>
              <w:jc w:val="both"/>
              <w:rPr>
                <w:i w:val="0"/>
                <w:iCs w:val="0"/>
                <w:sz w:val="24"/>
              </w:rPr>
            </w:pPr>
            <w:r w:rsidRPr="00C963B1">
              <w:rPr>
                <w:i w:val="0"/>
                <w:iCs w:val="0"/>
                <w:sz w:val="24"/>
              </w:rPr>
              <w:t>Паспорт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EC000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УШЕФ.414432.00</w:t>
            </w:r>
            <w:r w:rsidR="00EC0007">
              <w:rPr>
                <w:rFonts w:ascii="Arial Narrow" w:hAnsi="Arial Narrow"/>
                <w:sz w:val="24"/>
                <w:szCs w:val="24"/>
              </w:rPr>
              <w:t>2</w:t>
            </w:r>
            <w:r w:rsidRPr="00C963B1">
              <w:rPr>
                <w:rFonts w:ascii="Arial Narrow" w:hAnsi="Arial Narrow"/>
                <w:sz w:val="24"/>
                <w:szCs w:val="24"/>
              </w:rPr>
              <w:t xml:space="preserve"> ПС</w:t>
            </w:r>
            <w:proofErr w:type="gramStart"/>
            <w:r w:rsidR="00E9310C" w:rsidRPr="00C963B1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C963B1" w:rsidP="00C963B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Методика поверки</w:t>
            </w:r>
          </w:p>
        </w:tc>
        <w:tc>
          <w:tcPr>
            <w:tcW w:w="2893" w:type="dxa"/>
            <w:vAlign w:val="center"/>
          </w:tcPr>
          <w:p w:rsidR="001164B7" w:rsidRPr="00C963B1" w:rsidRDefault="007E1199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МП 0451-6-2016</w:t>
            </w: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Свидетельство о первичной поверке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eastAsia="Times New Roman" w:hAnsi="Arial Narrow" w:cs="Times New Roman"/>
                <w:sz w:val="24"/>
                <w:szCs w:val="24"/>
              </w:rPr>
              <w:t>Свидетельство об утверждении типа СИ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1164B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Измерительная кювета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164B7" w:rsidRPr="00C963B1" w:rsidTr="00EC0007">
        <w:tc>
          <w:tcPr>
            <w:tcW w:w="5386" w:type="dxa"/>
            <w:vAlign w:val="center"/>
          </w:tcPr>
          <w:p w:rsidR="001164B7" w:rsidRPr="00C963B1" w:rsidRDefault="00EC0007" w:rsidP="009B58B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0007">
              <w:rPr>
                <w:rFonts w:ascii="Arial Narrow" w:hAnsi="Arial Narrow"/>
                <w:sz w:val="24"/>
                <w:szCs w:val="24"/>
              </w:rPr>
              <w:t>Пенопластовый короб (упаковка)</w:t>
            </w:r>
          </w:p>
        </w:tc>
        <w:tc>
          <w:tcPr>
            <w:tcW w:w="2893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164B7" w:rsidRPr="00C963B1" w:rsidRDefault="001164B7" w:rsidP="00C963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63B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5640B4" w:rsidRDefault="005640B4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EE229E" w:rsidRPr="001D3A29" w:rsidRDefault="00A15CED" w:rsidP="00C963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bCs/>
        </w:rPr>
      </w:pPr>
      <w:r>
        <w:rPr>
          <w:rFonts w:ascii="Arial Narrow" w:hAnsi="Arial Narrow" w:cs="Cambria"/>
          <w:b/>
          <w:bCs/>
        </w:rPr>
        <w:t>4</w:t>
      </w:r>
      <w:r w:rsidR="00103B1B" w:rsidRPr="001D3A29">
        <w:rPr>
          <w:rFonts w:ascii="Arial Narrow" w:hAnsi="Arial Narrow" w:cs="Cambria"/>
          <w:b/>
          <w:bCs/>
        </w:rPr>
        <w:t xml:space="preserve">. </w:t>
      </w:r>
      <w:r w:rsidR="00EE229E" w:rsidRPr="001D3A29">
        <w:rPr>
          <w:rFonts w:ascii="Arial Narrow" w:hAnsi="Arial Narrow" w:cs="Cambria"/>
          <w:b/>
          <w:bCs/>
        </w:rPr>
        <w:t xml:space="preserve">УСТРОЙСТВО И </w:t>
      </w:r>
      <w:r w:rsidR="00390F96" w:rsidRPr="001D3A29">
        <w:rPr>
          <w:rFonts w:ascii="Arial Narrow" w:hAnsi="Arial Narrow" w:cs="Cambria"/>
          <w:b/>
          <w:bCs/>
        </w:rPr>
        <w:t xml:space="preserve">ПРИНЦИП </w:t>
      </w:r>
      <w:r w:rsidR="00EE229E" w:rsidRPr="001D3A29">
        <w:rPr>
          <w:rFonts w:ascii="Arial Narrow" w:hAnsi="Arial Narrow" w:cs="Cambria"/>
          <w:b/>
          <w:bCs/>
        </w:rPr>
        <w:t>РАБОТ</w:t>
      </w:r>
      <w:r w:rsidR="00390F96" w:rsidRPr="001D3A29">
        <w:rPr>
          <w:rFonts w:ascii="Arial Narrow" w:hAnsi="Arial Narrow" w:cs="Cambria"/>
          <w:b/>
          <w:bCs/>
        </w:rPr>
        <w:t>Ы</w:t>
      </w:r>
    </w:p>
    <w:p w:rsidR="001164B7" w:rsidRPr="009D4A59" w:rsidRDefault="001164B7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/>
          <w:bCs/>
          <w:sz w:val="16"/>
          <w:szCs w:val="16"/>
        </w:rPr>
      </w:pPr>
    </w:p>
    <w:p w:rsidR="00A15CED" w:rsidRPr="00A15CED" w:rsidRDefault="00A15CED" w:rsidP="00A15CE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vanish/>
          <w:sz w:val="24"/>
          <w:szCs w:val="24"/>
        </w:rPr>
      </w:pPr>
    </w:p>
    <w:p w:rsidR="00995DB7" w:rsidRDefault="00995DB7" w:rsidP="00A15CED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/>
          <w:bCs/>
          <w:sz w:val="24"/>
          <w:szCs w:val="24"/>
        </w:rPr>
        <w:t>Устройство влагомера</w:t>
      </w:r>
      <w:r>
        <w:rPr>
          <w:rFonts w:ascii="Arial Narrow" w:hAnsi="Arial Narrow"/>
          <w:bCs/>
          <w:sz w:val="24"/>
          <w:szCs w:val="24"/>
        </w:rPr>
        <w:t>.</w:t>
      </w:r>
    </w:p>
    <w:p w:rsidR="00A15CED" w:rsidRDefault="00A15CED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 xml:space="preserve">Влагомер выполнен в виде малогабаритного переносного устройства </w:t>
      </w:r>
      <w:r>
        <w:rPr>
          <w:rFonts w:ascii="Arial Narrow" w:hAnsi="Arial Narrow" w:cs="Cambria"/>
          <w:bCs/>
          <w:sz w:val="24"/>
          <w:szCs w:val="24"/>
        </w:rPr>
        <w:t>с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прилагаемым к нему блоком питания.</w:t>
      </w:r>
    </w:p>
    <w:p w:rsidR="00DE08A4" w:rsidRPr="00FA0D2C" w:rsidRDefault="00002B63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FA0D2C">
        <w:rPr>
          <w:rFonts w:ascii="Arial Narrow" w:hAnsi="Arial Narrow"/>
          <w:bCs/>
          <w:sz w:val="24"/>
          <w:szCs w:val="24"/>
        </w:rPr>
        <w:t>Принцип действия влагомер</w:t>
      </w:r>
      <w:r w:rsidR="002916C4">
        <w:rPr>
          <w:rFonts w:ascii="Arial Narrow" w:hAnsi="Arial Narrow"/>
          <w:bCs/>
          <w:sz w:val="24"/>
          <w:szCs w:val="24"/>
        </w:rPr>
        <w:t>а</w:t>
      </w:r>
      <w:r w:rsidRPr="00FA0D2C">
        <w:rPr>
          <w:rFonts w:ascii="Arial Narrow" w:hAnsi="Arial Narrow"/>
          <w:bCs/>
          <w:sz w:val="24"/>
          <w:szCs w:val="24"/>
        </w:rPr>
        <w:t xml:space="preserve"> основан на поглощении энергии микроволнового излучения водонефтяной эмульсией. </w:t>
      </w:r>
    </w:p>
    <w:p w:rsidR="002D78EC" w:rsidRDefault="00747189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>Функционально влаг</w:t>
      </w:r>
      <w:r w:rsidR="001164B7" w:rsidRPr="00C963B1">
        <w:rPr>
          <w:rFonts w:ascii="Arial Narrow" w:hAnsi="Arial Narrow"/>
          <w:bCs/>
          <w:sz w:val="24"/>
          <w:szCs w:val="24"/>
        </w:rPr>
        <w:t xml:space="preserve">омер </w:t>
      </w:r>
      <w:r w:rsidR="00002B63" w:rsidRPr="00C963B1">
        <w:rPr>
          <w:rFonts w:ascii="Arial Narrow" w:hAnsi="Arial Narrow"/>
          <w:bCs/>
          <w:sz w:val="24"/>
          <w:szCs w:val="24"/>
        </w:rPr>
        <w:t xml:space="preserve">состоит из сигнального СВЧ модуля, контроллера, графического дисплея, переключателя режима, источника питания, датчика температуры и </w:t>
      </w:r>
      <w:r w:rsidR="006B5B5F">
        <w:rPr>
          <w:rFonts w:ascii="Arial Narrow" w:hAnsi="Arial Narrow"/>
          <w:bCs/>
          <w:sz w:val="24"/>
          <w:szCs w:val="24"/>
        </w:rPr>
        <w:t>источника питания</w:t>
      </w:r>
      <w:r w:rsidR="00090043" w:rsidRPr="00C963B1">
        <w:rPr>
          <w:rFonts w:ascii="Arial Narrow" w:hAnsi="Arial Narrow"/>
          <w:bCs/>
          <w:sz w:val="24"/>
          <w:szCs w:val="24"/>
        </w:rPr>
        <w:t xml:space="preserve">. </w:t>
      </w:r>
    </w:p>
    <w:p w:rsidR="008646DA" w:rsidRDefault="008646DA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8646DA">
        <w:rPr>
          <w:rFonts w:ascii="Arial Narrow" w:hAnsi="Arial Narrow"/>
          <w:bCs/>
          <w:sz w:val="24"/>
          <w:szCs w:val="24"/>
        </w:rPr>
        <w:lastRenderedPageBreak/>
        <w:t xml:space="preserve">Оболочку прибора образуют два </w:t>
      </w:r>
      <w:proofErr w:type="spellStart"/>
      <w:r w:rsidRPr="008646DA">
        <w:rPr>
          <w:rFonts w:ascii="Arial Narrow" w:hAnsi="Arial Narrow"/>
          <w:bCs/>
          <w:sz w:val="24"/>
          <w:szCs w:val="24"/>
        </w:rPr>
        <w:t>полукорпуса</w:t>
      </w:r>
      <w:proofErr w:type="spellEnd"/>
      <w:r w:rsidRPr="008646DA">
        <w:rPr>
          <w:rFonts w:ascii="Arial Narrow" w:hAnsi="Arial Narrow"/>
          <w:bCs/>
          <w:sz w:val="24"/>
          <w:szCs w:val="24"/>
        </w:rPr>
        <w:t xml:space="preserve">, поверхность сигнального модуля и крышка сигнального модуля. Все части оболочки выполнены </w:t>
      </w:r>
      <w:proofErr w:type="gramStart"/>
      <w:r w:rsidRPr="008646DA">
        <w:rPr>
          <w:rFonts w:ascii="Arial Narrow" w:hAnsi="Arial Narrow"/>
          <w:bCs/>
          <w:sz w:val="24"/>
          <w:szCs w:val="24"/>
        </w:rPr>
        <w:t>из</w:t>
      </w:r>
      <w:proofErr w:type="gramEnd"/>
      <w:r w:rsidRPr="008646DA">
        <w:rPr>
          <w:rFonts w:ascii="Arial Narrow" w:hAnsi="Arial Narrow"/>
          <w:bCs/>
          <w:sz w:val="24"/>
          <w:szCs w:val="24"/>
        </w:rPr>
        <w:t xml:space="preserve"> метала.</w:t>
      </w:r>
    </w:p>
    <w:p w:rsidR="00FB7873" w:rsidRPr="00C963B1" w:rsidRDefault="00FB7873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Под управлением микропроцессорного контроллера  сигнальный модуль формирует опорный и измерительный сигналы, значения которых содержат информацию о количестве воды в нефти. Непрерывно измеряя амплитуды опорного и измерительного сигналов и температуру сигнального модуля, контроллер вычисляет процент объемного влагосодержания нефти и отображает его значение в цифровом виде на экране графического дисплея. Кроме этого</w:t>
      </w:r>
      <w:r w:rsidR="00C86D14">
        <w:rPr>
          <w:rFonts w:ascii="Arial Narrow" w:hAnsi="Arial Narrow" w:cs="Cambria"/>
          <w:bCs/>
          <w:sz w:val="24"/>
          <w:szCs w:val="24"/>
        </w:rPr>
        <w:t>,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контроллер осуществляет ряд контрольных и сервисных функций.</w:t>
      </w:r>
    </w:p>
    <w:p w:rsidR="00995DB7" w:rsidRPr="00C963B1" w:rsidRDefault="00995DB7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</w:p>
    <w:p w:rsidR="00995DB7" w:rsidRDefault="00002B63" w:rsidP="00A15CED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/>
          <w:bCs/>
          <w:sz w:val="24"/>
          <w:szCs w:val="24"/>
        </w:rPr>
        <w:t>Программное обеспечение</w:t>
      </w:r>
      <w:r w:rsidR="00995DB7">
        <w:rPr>
          <w:rFonts w:ascii="Arial Narrow" w:hAnsi="Arial Narrow"/>
          <w:bCs/>
          <w:sz w:val="24"/>
          <w:szCs w:val="24"/>
        </w:rPr>
        <w:t>.</w:t>
      </w:r>
    </w:p>
    <w:p w:rsidR="00002B63" w:rsidRPr="00995DB7" w:rsidRDefault="00995DB7" w:rsidP="00995DB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bCs/>
          <w:sz w:val="24"/>
          <w:szCs w:val="24"/>
        </w:rPr>
      </w:pPr>
      <w:r w:rsidRPr="00995DB7">
        <w:rPr>
          <w:rFonts w:ascii="Arial Narrow" w:hAnsi="Arial Narrow"/>
          <w:bCs/>
          <w:sz w:val="24"/>
          <w:szCs w:val="24"/>
        </w:rPr>
        <w:t xml:space="preserve">Программное обеспечение </w:t>
      </w:r>
      <w:r w:rsidR="00002B63" w:rsidRPr="00995DB7">
        <w:rPr>
          <w:rFonts w:ascii="Arial Narrow" w:hAnsi="Arial Narrow"/>
          <w:bCs/>
          <w:sz w:val="24"/>
          <w:szCs w:val="24"/>
        </w:rPr>
        <w:t xml:space="preserve">является встроенным в микропроцессорный контроллер, обеспечивает хранение </w:t>
      </w:r>
      <w:proofErr w:type="spellStart"/>
      <w:r w:rsidR="00002B63" w:rsidRPr="00995DB7">
        <w:rPr>
          <w:rFonts w:ascii="Arial Narrow" w:hAnsi="Arial Narrow"/>
          <w:bCs/>
          <w:sz w:val="24"/>
          <w:szCs w:val="24"/>
        </w:rPr>
        <w:t>градуировочных</w:t>
      </w:r>
      <w:proofErr w:type="spellEnd"/>
      <w:r w:rsidR="00002B63" w:rsidRPr="00995DB7">
        <w:rPr>
          <w:rFonts w:ascii="Arial Narrow" w:hAnsi="Arial Narrow"/>
          <w:bCs/>
          <w:sz w:val="24"/>
          <w:szCs w:val="24"/>
        </w:rPr>
        <w:t xml:space="preserve"> коэффициентов и </w:t>
      </w:r>
      <w:proofErr w:type="spellStart"/>
      <w:r w:rsidR="00002B63" w:rsidRPr="00995DB7">
        <w:rPr>
          <w:rFonts w:ascii="Arial Narrow" w:hAnsi="Arial Narrow"/>
          <w:bCs/>
          <w:sz w:val="24"/>
          <w:szCs w:val="24"/>
        </w:rPr>
        <w:t>градуировочной</w:t>
      </w:r>
      <w:proofErr w:type="spellEnd"/>
      <w:r w:rsidR="00002B63" w:rsidRPr="00995DB7">
        <w:rPr>
          <w:rFonts w:ascii="Arial Narrow" w:hAnsi="Arial Narrow"/>
          <w:bCs/>
          <w:sz w:val="24"/>
          <w:szCs w:val="24"/>
        </w:rPr>
        <w:t xml:space="preserve"> характеристики, осуществляет преобразование и вывод результатов измерений на экран графического дисплея.</w:t>
      </w:r>
    </w:p>
    <w:p w:rsidR="00002B63" w:rsidRPr="00C963B1" w:rsidRDefault="00002B63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>Программное обеспечение, в соответствии с котор</w:t>
      </w:r>
      <w:r w:rsidR="00AA7505">
        <w:rPr>
          <w:rFonts w:ascii="Arial Narrow" w:hAnsi="Arial Narrow"/>
          <w:bCs/>
          <w:sz w:val="24"/>
          <w:szCs w:val="24"/>
        </w:rPr>
        <w:t>ым</w:t>
      </w:r>
      <w:r w:rsidRPr="00C963B1">
        <w:rPr>
          <w:rFonts w:ascii="Arial Narrow" w:hAnsi="Arial Narrow"/>
          <w:bCs/>
          <w:sz w:val="24"/>
          <w:szCs w:val="24"/>
        </w:rPr>
        <w:t xml:space="preserve"> функционируют микросхемы и транзисторы электрической схемы влагомера, </w:t>
      </w:r>
      <w:r w:rsidR="00AA7505" w:rsidRPr="00C963B1">
        <w:rPr>
          <w:rFonts w:ascii="Arial Narrow" w:hAnsi="Arial Narrow"/>
          <w:bCs/>
          <w:sz w:val="24"/>
          <w:szCs w:val="24"/>
        </w:rPr>
        <w:t xml:space="preserve">заносится </w:t>
      </w:r>
      <w:r w:rsidRPr="00C963B1">
        <w:rPr>
          <w:rFonts w:ascii="Arial Narrow" w:hAnsi="Arial Narrow"/>
          <w:bCs/>
          <w:sz w:val="24"/>
          <w:szCs w:val="24"/>
        </w:rPr>
        <w:t xml:space="preserve">в интегральную микросхему (ПЗУ) </w:t>
      </w:r>
      <w:r w:rsidR="009A57D7" w:rsidRPr="00C963B1">
        <w:rPr>
          <w:rFonts w:ascii="Arial Narrow" w:hAnsi="Arial Narrow"/>
          <w:bCs/>
          <w:sz w:val="24"/>
          <w:szCs w:val="24"/>
        </w:rPr>
        <w:t>при изготовлении влагомер</w:t>
      </w:r>
      <w:r w:rsidR="009A57D7">
        <w:rPr>
          <w:rFonts w:ascii="Arial Narrow" w:hAnsi="Arial Narrow"/>
          <w:bCs/>
          <w:sz w:val="24"/>
          <w:szCs w:val="24"/>
        </w:rPr>
        <w:t>а</w:t>
      </w:r>
      <w:r w:rsidR="009A57D7" w:rsidRPr="00C963B1">
        <w:rPr>
          <w:rFonts w:ascii="Arial Narrow" w:hAnsi="Arial Narrow"/>
          <w:bCs/>
          <w:sz w:val="24"/>
          <w:szCs w:val="24"/>
        </w:rPr>
        <w:t xml:space="preserve"> </w:t>
      </w:r>
      <w:r w:rsidRPr="00C963B1">
        <w:rPr>
          <w:rFonts w:ascii="Arial Narrow" w:hAnsi="Arial Narrow"/>
          <w:bCs/>
          <w:sz w:val="24"/>
          <w:szCs w:val="24"/>
        </w:rPr>
        <w:t>и не может быть изменено пользователем. Влагомер не имеет интерфейсов связи со средствами вычислительной техники.</w:t>
      </w:r>
    </w:p>
    <w:p w:rsidR="000B4CD0" w:rsidRPr="00C963B1" w:rsidRDefault="00002B63" w:rsidP="00B90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/>
          <w:bCs/>
          <w:sz w:val="24"/>
          <w:szCs w:val="24"/>
        </w:rPr>
        <w:t xml:space="preserve">Калибровочные коэффициенты записаны в перепрограммируемое запоминающее устройство и отображаются на графическом индикаторе для возможности сличения их </w:t>
      </w:r>
      <w:proofErr w:type="gramStart"/>
      <w:r w:rsidRPr="00C963B1">
        <w:rPr>
          <w:rFonts w:ascii="Arial Narrow" w:hAnsi="Arial Narrow"/>
          <w:bCs/>
          <w:sz w:val="24"/>
          <w:szCs w:val="24"/>
        </w:rPr>
        <w:t>с</w:t>
      </w:r>
      <w:proofErr w:type="gramEnd"/>
      <w:r w:rsidRPr="00C963B1">
        <w:rPr>
          <w:rFonts w:ascii="Arial Narrow" w:hAnsi="Arial Narrow"/>
          <w:bCs/>
          <w:sz w:val="24"/>
          <w:szCs w:val="24"/>
        </w:rPr>
        <w:t xml:space="preserve"> значениями</w:t>
      </w:r>
      <w:r w:rsidR="009A57D7">
        <w:rPr>
          <w:rFonts w:ascii="Arial Narrow" w:hAnsi="Arial Narrow"/>
          <w:bCs/>
          <w:sz w:val="24"/>
          <w:szCs w:val="24"/>
        </w:rPr>
        <w:t>,</w:t>
      </w:r>
      <w:r w:rsidRPr="00C963B1">
        <w:rPr>
          <w:rFonts w:ascii="Arial Narrow" w:hAnsi="Arial Narrow"/>
          <w:bCs/>
          <w:sz w:val="24"/>
          <w:szCs w:val="24"/>
        </w:rPr>
        <w:t xml:space="preserve"> </w:t>
      </w:r>
      <w:r w:rsidR="009A57D7">
        <w:rPr>
          <w:rFonts w:ascii="Arial Narrow" w:hAnsi="Arial Narrow"/>
          <w:bCs/>
          <w:sz w:val="24"/>
          <w:szCs w:val="24"/>
        </w:rPr>
        <w:t>внесенными в паспорт</w:t>
      </w:r>
      <w:r w:rsidRPr="00C963B1">
        <w:rPr>
          <w:rFonts w:ascii="Arial Narrow" w:hAnsi="Arial Narrow"/>
          <w:bCs/>
          <w:sz w:val="24"/>
          <w:szCs w:val="24"/>
        </w:rPr>
        <w:t xml:space="preserve"> влагомера. Их изменение недоступно для пользователя. </w:t>
      </w:r>
    </w:p>
    <w:p w:rsidR="00995DB7" w:rsidRDefault="00995DB7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995DB7" w:rsidRPr="00995DB7" w:rsidRDefault="00995DB7" w:rsidP="00A15CED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mbria"/>
          <w:b/>
          <w:bCs/>
          <w:sz w:val="24"/>
          <w:szCs w:val="24"/>
        </w:rPr>
      </w:pPr>
      <w:r w:rsidRPr="00995DB7">
        <w:rPr>
          <w:rFonts w:ascii="Arial Narrow" w:hAnsi="Arial Narrow" w:cs="Cambria"/>
          <w:b/>
          <w:bCs/>
          <w:sz w:val="24"/>
          <w:szCs w:val="24"/>
        </w:rPr>
        <w:t>Дисплей.</w:t>
      </w:r>
    </w:p>
    <w:p w:rsidR="00CF57BF" w:rsidRPr="00995DB7" w:rsidRDefault="00CF57BF" w:rsidP="00995DB7">
      <w:pPr>
        <w:pStyle w:val="a8"/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Arial Narrow" w:hAnsi="Arial Narrow" w:cs="Cambria"/>
          <w:bCs/>
          <w:sz w:val="24"/>
          <w:szCs w:val="24"/>
        </w:rPr>
      </w:pPr>
      <w:r w:rsidRPr="00995DB7">
        <w:rPr>
          <w:rFonts w:ascii="Arial Narrow" w:hAnsi="Arial Narrow" w:cs="Cambria"/>
          <w:bCs/>
          <w:sz w:val="24"/>
          <w:szCs w:val="24"/>
        </w:rPr>
        <w:t>После включения питания на дисплее влагомера отображается текущее значение объемной доли воды в нефти в процентах. Если обнаружена одна из ошибочных ситуаций, то на дисплее появляется надпись “НЕИСПРАВНОСТЬ”. После устранения ошибки влагомер вновь включается в рабочий режим.</w:t>
      </w:r>
    </w:p>
    <w:p w:rsidR="00B90CBF" w:rsidRPr="00B90CBF" w:rsidRDefault="00B90CBF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12"/>
          <w:szCs w:val="12"/>
        </w:rPr>
      </w:pPr>
    </w:p>
    <w:p w:rsidR="00CF57BF" w:rsidRDefault="00C86D14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>У</w:t>
      </w:r>
      <w:r w:rsidR="00CF57BF" w:rsidRPr="00C963B1">
        <w:rPr>
          <w:rFonts w:ascii="Arial Narrow" w:hAnsi="Arial Narrow" w:cs="Cambria"/>
          <w:bCs/>
          <w:sz w:val="24"/>
          <w:szCs w:val="24"/>
        </w:rPr>
        <w:t xml:space="preserve">правления режимами работы </w:t>
      </w:r>
      <w:r>
        <w:rPr>
          <w:rFonts w:ascii="Arial Narrow" w:hAnsi="Arial Narrow" w:cs="Cambria"/>
          <w:bCs/>
          <w:sz w:val="24"/>
          <w:szCs w:val="24"/>
        </w:rPr>
        <w:t xml:space="preserve">осуществляется кнопками </w:t>
      </w:r>
      <w:r w:rsidR="00CF57BF" w:rsidRPr="00C963B1">
        <w:rPr>
          <w:rFonts w:ascii="Arial Narrow" w:hAnsi="Arial Narrow" w:cs="Cambria"/>
          <w:bCs/>
          <w:sz w:val="24"/>
          <w:szCs w:val="24"/>
        </w:rPr>
        <w:t>на лицевой ч</w:t>
      </w:r>
      <w:r>
        <w:rPr>
          <w:rFonts w:ascii="Arial Narrow" w:hAnsi="Arial Narrow" w:cs="Cambria"/>
          <w:bCs/>
          <w:sz w:val="24"/>
          <w:szCs w:val="24"/>
        </w:rPr>
        <w:t>асти влагомера</w:t>
      </w:r>
      <w:r w:rsidR="00CF57BF" w:rsidRPr="00C963B1">
        <w:rPr>
          <w:rFonts w:ascii="Arial Narrow" w:hAnsi="Arial Narrow" w:cs="Cambria"/>
          <w:bCs/>
          <w:sz w:val="24"/>
          <w:szCs w:val="24"/>
        </w:rPr>
        <w:t>:</w:t>
      </w:r>
    </w:p>
    <w:p w:rsidR="00995DB7" w:rsidRPr="00C963B1" w:rsidRDefault="00995DB7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“РЕЖИМ” – переход в меню установок и калибровки влагомера;</w:t>
      </w: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“ВЫБОР” – выбор пунктов меню или изменяемого параметра;</w:t>
      </w:r>
    </w:p>
    <w:p w:rsidR="00CF57BF" w:rsidRPr="00C963B1" w:rsidRDefault="00CF57BF" w:rsidP="00995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“ИЗМЕНЕНИЕ” – изменение величины выбранного параметра;</w:t>
      </w:r>
    </w:p>
    <w:p w:rsidR="00CF57BF" w:rsidRPr="00C963B1" w:rsidRDefault="00CF57BF" w:rsidP="00995D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>“ВВОД” – переход в выбранный пункт меню или подтвержден</w:t>
      </w:r>
      <w:r w:rsidR="00B90CBF">
        <w:rPr>
          <w:rFonts w:ascii="Arial Narrow" w:hAnsi="Arial Narrow" w:cs="Cambria"/>
          <w:bCs/>
          <w:sz w:val="24"/>
          <w:szCs w:val="24"/>
        </w:rPr>
        <w:t>ие установки нового значения па</w:t>
      </w:r>
      <w:r w:rsidR="00372635">
        <w:rPr>
          <w:rFonts w:ascii="Arial Narrow" w:hAnsi="Arial Narrow" w:cs="Cambria"/>
          <w:bCs/>
          <w:sz w:val="24"/>
          <w:szCs w:val="24"/>
        </w:rPr>
        <w:t>раметра.</w:t>
      </w:r>
    </w:p>
    <w:p w:rsidR="00820BEE" w:rsidRPr="00B90CBF" w:rsidRDefault="00820BE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12"/>
          <w:szCs w:val="12"/>
        </w:rPr>
      </w:pPr>
    </w:p>
    <w:p w:rsidR="001D3A29" w:rsidRPr="00C963B1" w:rsidRDefault="001D3A29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C963B1">
        <w:rPr>
          <w:rFonts w:ascii="Arial Narrow" w:hAnsi="Arial Narrow" w:cs="Cambria"/>
          <w:bCs/>
          <w:sz w:val="24"/>
          <w:szCs w:val="24"/>
        </w:rPr>
        <w:t xml:space="preserve">Для перехода в </w:t>
      </w:r>
      <w:r w:rsidR="00733B19">
        <w:rPr>
          <w:rFonts w:ascii="Arial Narrow" w:hAnsi="Arial Narrow" w:cs="Cambria"/>
          <w:bCs/>
          <w:sz w:val="24"/>
          <w:szCs w:val="24"/>
        </w:rPr>
        <w:t>окно главного меню</w:t>
      </w:r>
      <w:r w:rsidRPr="00C963B1">
        <w:rPr>
          <w:rFonts w:ascii="Arial Narrow" w:hAnsi="Arial Narrow" w:cs="Cambria"/>
          <w:bCs/>
          <w:sz w:val="24"/>
          <w:szCs w:val="24"/>
        </w:rPr>
        <w:t xml:space="preserve"> необходимо нажать кнопку «РЕЖИМ».</w:t>
      </w:r>
    </w:p>
    <w:p w:rsidR="00803C99" w:rsidRPr="001D3A29" w:rsidRDefault="00803C99" w:rsidP="009B58B5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"/>
        <w:gridCol w:w="2832"/>
        <w:gridCol w:w="283"/>
        <w:gridCol w:w="6067"/>
      </w:tblGrid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803C99" w:rsidP="00803C99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F42E78">
              <w:rPr>
                <w:rFonts w:ascii="Courier New" w:hAnsi="Courier New" w:cs="Courier New"/>
              </w:rPr>
              <w:t>ОКНО главного меню</w:t>
            </w: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DB3F12" w:rsidP="00803C99">
            <w:pPr>
              <w:ind w:left="-57" w:right="-57"/>
              <w:jc w:val="center"/>
            </w:pPr>
            <w:r>
              <w:rPr>
                <w:rFonts w:ascii="Courier New" w:hAnsi="Courier New" w:cs="Courier New"/>
                <w:b/>
              </w:rPr>
              <w:t>Выбор месторождения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Pr="00803C99" w:rsidRDefault="00803C99" w:rsidP="009B58B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803C99" w:rsidP="00803C99">
            <w:pPr>
              <w:ind w:left="-57" w:right="-57"/>
              <w:jc w:val="center"/>
            </w:pPr>
            <w:r w:rsidRPr="00B64AED">
              <w:rPr>
                <w:rFonts w:ascii="Courier New" w:hAnsi="Courier New" w:cs="Courier New"/>
                <w:b/>
              </w:rPr>
              <w:t>Индикация величин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Pr="00803C99" w:rsidRDefault="00803C99" w:rsidP="00C86D14">
            <w:pPr>
              <w:jc w:val="both"/>
              <w:rPr>
                <w:rFonts w:ascii="Courier New" w:hAnsi="Courier New" w:cs="Courier New"/>
              </w:rPr>
            </w:pPr>
            <w:r w:rsidRPr="001D3A29">
              <w:rPr>
                <w:rFonts w:ascii="Courier New" w:hAnsi="Courier New" w:cs="Courier New"/>
              </w:rPr>
              <w:t xml:space="preserve">перемещение по строкам - кнопка </w:t>
            </w:r>
            <w:r w:rsidRPr="001D3A29">
              <w:rPr>
                <w:rFonts w:ascii="Courier New" w:hAnsi="Courier New" w:cs="Courier New"/>
                <w:b/>
              </w:rPr>
              <w:t>ВЫБОР</w:t>
            </w: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DB3F12" w:rsidP="00DB3F12">
            <w:pPr>
              <w:ind w:left="-57" w:right="-57"/>
              <w:jc w:val="center"/>
            </w:pPr>
            <w:r>
              <w:rPr>
                <w:rFonts w:ascii="Courier New" w:hAnsi="Courier New" w:cs="Courier New"/>
                <w:b/>
              </w:rPr>
              <w:t>Сведения о приборе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Pr="00803C99" w:rsidRDefault="00803C99" w:rsidP="00C86D14">
            <w:pPr>
              <w:jc w:val="both"/>
              <w:rPr>
                <w:rFonts w:ascii="Courier New" w:hAnsi="Courier New" w:cs="Courier New"/>
              </w:rPr>
            </w:pPr>
            <w:r w:rsidRPr="001D3A29">
              <w:rPr>
                <w:rFonts w:ascii="Courier New" w:hAnsi="Courier New" w:cs="Courier New"/>
              </w:rPr>
              <w:t xml:space="preserve">вход в подменю – кнопка </w:t>
            </w:r>
            <w:r w:rsidRPr="001D3A29">
              <w:rPr>
                <w:rFonts w:ascii="Courier New" w:hAnsi="Courier New" w:cs="Courier New"/>
                <w:b/>
              </w:rPr>
              <w:t>ВВОД</w:t>
            </w: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DB3F12" w:rsidP="00DB3F12">
            <w:pPr>
              <w:ind w:left="-57" w:right="-57"/>
              <w:jc w:val="center"/>
            </w:pPr>
            <w:r>
              <w:rPr>
                <w:rFonts w:ascii="Courier New" w:hAnsi="Courier New" w:cs="Courier New"/>
                <w:b/>
              </w:rPr>
              <w:t>Параметры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Default="00803C99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791845">
              <w:rPr>
                <w:rFonts w:ascii="Courier New" w:hAnsi="Courier New" w:cs="Courier New"/>
                <w:sz w:val="24"/>
                <w:szCs w:val="24"/>
              </w:rPr>
              <w:t xml:space="preserve">выход из подменю – кнопка </w:t>
            </w:r>
            <w:r w:rsidRPr="00791845">
              <w:rPr>
                <w:rFonts w:ascii="Courier New" w:hAnsi="Courier New" w:cs="Courier New"/>
                <w:b/>
                <w:sz w:val="24"/>
                <w:szCs w:val="24"/>
              </w:rPr>
              <w:t>РЕЖ</w:t>
            </w:r>
            <w:r w:rsidRPr="00B90CBF">
              <w:rPr>
                <w:rFonts w:ascii="Courier New" w:hAnsi="Courier New" w:cs="Courier New"/>
                <w:b/>
                <w:sz w:val="24"/>
                <w:szCs w:val="24"/>
              </w:rPr>
              <w:t>ИМ</w:t>
            </w: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803C99" w:rsidP="00803C99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03C99" w:rsidRDefault="00803C99" w:rsidP="00803C99">
            <w:pPr>
              <w:ind w:left="-57" w:right="-57"/>
              <w:jc w:val="center"/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803C99" w:rsidTr="00803C99">
        <w:tc>
          <w:tcPr>
            <w:tcW w:w="2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3C99" w:rsidRPr="00803C99" w:rsidRDefault="00803C99" w:rsidP="00803C99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3C99" w:rsidRDefault="00803C99" w:rsidP="00803C9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b/>
              </w:rPr>
              <w:t>имя_месторождения</w:t>
            </w:r>
            <w:proofErr w:type="spellEnd"/>
          </w:p>
          <w:p w:rsidR="00803C99" w:rsidRPr="00313E06" w:rsidRDefault="00803C99" w:rsidP="00803C9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3C99" w:rsidRDefault="00803C99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695AB7" w:rsidRDefault="00695AB7" w:rsidP="009B58B5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695AB7" w:rsidRDefault="00695AB7" w:rsidP="00733B19">
      <w:pPr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733B19" w:rsidRDefault="00733B19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 режиме  «ВЫБОР МЕС</w:t>
      </w:r>
      <w:r w:rsidR="0061796D">
        <w:rPr>
          <w:rFonts w:ascii="Arial Narrow" w:hAnsi="Arial Narrow" w:cs="Cambria"/>
          <w:bCs/>
          <w:sz w:val="24"/>
          <w:szCs w:val="24"/>
        </w:rPr>
        <w:t>ТОРОЖДЕНИЯ» на дисплее отображае</w:t>
      </w:r>
      <w:r w:rsidRPr="00B90CBF">
        <w:rPr>
          <w:rFonts w:ascii="Arial Narrow" w:hAnsi="Arial Narrow" w:cs="Cambria"/>
          <w:bCs/>
          <w:sz w:val="24"/>
          <w:szCs w:val="24"/>
        </w:rPr>
        <w:t>тся список внесенных в память месторождений</w:t>
      </w:r>
      <w:r>
        <w:rPr>
          <w:rFonts w:ascii="Arial Narrow" w:hAnsi="Arial Narrow" w:cs="Cambria"/>
          <w:bCs/>
          <w:sz w:val="24"/>
          <w:szCs w:val="24"/>
        </w:rPr>
        <w:t xml:space="preserve"> (сортов нефти)</w:t>
      </w:r>
      <w:r w:rsidRPr="00B90CBF">
        <w:rPr>
          <w:rFonts w:ascii="Arial Narrow" w:hAnsi="Arial Narrow" w:cs="Cambria"/>
          <w:bCs/>
          <w:sz w:val="24"/>
          <w:szCs w:val="24"/>
        </w:rPr>
        <w:t>.</w:t>
      </w:r>
      <w:r w:rsidRPr="003726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47A1D" w:rsidRDefault="00733B19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Внесение в память влагомера списка месторождений (сортов нефти) производится </w:t>
      </w:r>
      <w:r w:rsidR="00447A1D">
        <w:rPr>
          <w:rFonts w:ascii="Arial Narrow" w:eastAsia="Times New Roman" w:hAnsi="Arial Narrow" w:cs="Times New Roman"/>
          <w:sz w:val="24"/>
          <w:szCs w:val="24"/>
        </w:rPr>
        <w:t>по желанию потребителя в условиях предприятия-</w:t>
      </w:r>
      <w:r>
        <w:rPr>
          <w:rFonts w:ascii="Arial Narrow" w:eastAsia="Times New Roman" w:hAnsi="Arial Narrow" w:cs="Times New Roman"/>
          <w:sz w:val="24"/>
          <w:szCs w:val="24"/>
        </w:rPr>
        <w:t>изготовителя по пробам нефти, предоставленным для этих целей потребителем</w:t>
      </w:r>
      <w:r w:rsidR="00657286" w:rsidRP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 объеме не менее 1 литра</w:t>
      </w:r>
      <w:r w:rsidR="00C86D14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</w:t>
      </w:r>
      <w:proofErr w:type="spellStart"/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обводненностью</w:t>
      </w:r>
      <w:proofErr w:type="spellEnd"/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 более 0,2 %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447A1D">
        <w:rPr>
          <w:rFonts w:ascii="Arial Narrow" w:eastAsia="Times New Roman" w:hAnsi="Arial Narrow" w:cs="Times New Roman"/>
          <w:sz w:val="24"/>
          <w:szCs w:val="24"/>
        </w:rPr>
        <w:t xml:space="preserve">Это </w:t>
      </w:r>
      <w:r w:rsidRPr="00B029FE">
        <w:rPr>
          <w:rFonts w:ascii="Arial Narrow" w:eastAsia="Times New Roman" w:hAnsi="Arial Narrow" w:cs="Times New Roman"/>
          <w:sz w:val="24"/>
          <w:szCs w:val="24"/>
        </w:rPr>
        <w:t xml:space="preserve">позволяет </w:t>
      </w:r>
      <w:r w:rsidR="00657286">
        <w:rPr>
          <w:rFonts w:ascii="Arial Narrow" w:eastAsia="Times New Roman" w:hAnsi="Arial Narrow" w:cs="Times New Roman"/>
          <w:sz w:val="24"/>
          <w:szCs w:val="24"/>
        </w:rPr>
        <w:t>уменьшить влияние состава нефти на погрешность измерения</w:t>
      </w:r>
      <w:r w:rsidR="00447A1D">
        <w:rPr>
          <w:rFonts w:ascii="Arial Narrow" w:eastAsia="Times New Roman" w:hAnsi="Arial Narrow" w:cs="Times New Roman"/>
          <w:sz w:val="24"/>
          <w:szCs w:val="24"/>
        </w:rPr>
        <w:t xml:space="preserve"> влагомера</w:t>
      </w:r>
      <w:r w:rsidR="00657286">
        <w:rPr>
          <w:rFonts w:ascii="Arial Narrow" w:eastAsia="Times New Roman" w:hAnsi="Arial Narrow" w:cs="Times New Roman"/>
          <w:sz w:val="24"/>
          <w:szCs w:val="24"/>
        </w:rPr>
        <w:t>.</w:t>
      </w:r>
      <w:r w:rsidRPr="00510D8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47A1D" w:rsidRDefault="00447A1D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Внесение в память влагомера списка месторождений (сортов нефти) не является обязательным. В обычном исполнении настройка влагомера осуществляется по «базовому» сорту нефти, что обеспечивает соответствие </w:t>
      </w:r>
      <w:r w:rsidR="0061796D">
        <w:rPr>
          <w:rFonts w:ascii="Arial Narrow" w:eastAsia="Times New Roman" w:hAnsi="Arial Narrow" w:cs="Times New Roman"/>
          <w:sz w:val="24"/>
          <w:szCs w:val="24"/>
        </w:rPr>
        <w:t xml:space="preserve">метрологических характеристик влагомера, утвержденных в описании типа средств измерений.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DB3F12" w:rsidRDefault="00DB3F12" w:rsidP="00733B1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"/>
        <w:gridCol w:w="2832"/>
        <w:gridCol w:w="283"/>
        <w:gridCol w:w="6067"/>
      </w:tblGrid>
      <w:tr w:rsidR="00DB3F12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000000" w:themeFill="text1"/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имя_№1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F42E78">
              <w:rPr>
                <w:rFonts w:ascii="Courier New" w:hAnsi="Courier New" w:cs="Courier New"/>
              </w:rPr>
              <w:t xml:space="preserve">ОКНО </w:t>
            </w:r>
            <w:r w:rsidRPr="00DB3F12">
              <w:rPr>
                <w:rFonts w:ascii="Courier New" w:hAnsi="Courier New" w:cs="Courier New"/>
              </w:rPr>
              <w:t xml:space="preserve">подменю  </w:t>
            </w:r>
            <w:r w:rsidRPr="00DB3F12">
              <w:rPr>
                <w:rFonts w:ascii="Courier New" w:hAnsi="Courier New" w:cs="Courier New"/>
                <w:b/>
              </w:rPr>
              <w:t>ВЫБОР МЕСТОРОЖДЕНИЯ</w:t>
            </w:r>
          </w:p>
        </w:tc>
      </w:tr>
      <w:tr w:rsidR="00DB3F12" w:rsidRPr="00803C99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>2 имя_№2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Pr="00803C99" w:rsidRDefault="00DB3F12" w:rsidP="00C86D1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B3F12" w:rsidRPr="00803C99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 имя_№3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Pr="00803C99" w:rsidRDefault="00DB3F12" w:rsidP="00C86D14">
            <w:pPr>
              <w:jc w:val="both"/>
              <w:rPr>
                <w:rFonts w:ascii="Courier New" w:hAnsi="Courier New" w:cs="Courier New"/>
              </w:rPr>
            </w:pPr>
            <w:r w:rsidRPr="001D3A29">
              <w:rPr>
                <w:rFonts w:ascii="Courier New" w:hAnsi="Courier New" w:cs="Courier New"/>
              </w:rPr>
              <w:t xml:space="preserve">перемещение по строкам - кнопка </w:t>
            </w:r>
            <w:r w:rsidR="00313E06" w:rsidRPr="00313E06">
              <w:rPr>
                <w:rFonts w:ascii="Courier New" w:hAnsi="Courier New" w:cs="Courier New"/>
                <w:b/>
              </w:rPr>
              <w:t>ИЗМЕНЕНИЕ</w:t>
            </w:r>
          </w:p>
        </w:tc>
      </w:tr>
      <w:tr w:rsidR="00DB3F12" w:rsidRPr="00803C99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 xml:space="preserve"> имя_№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Pr="00803C99" w:rsidRDefault="00313E06" w:rsidP="00C86D14">
            <w:pPr>
              <w:jc w:val="both"/>
              <w:rPr>
                <w:rFonts w:ascii="Courier New" w:hAnsi="Courier New" w:cs="Courier New"/>
              </w:rPr>
            </w:pPr>
            <w:r w:rsidRPr="00313E06">
              <w:rPr>
                <w:rFonts w:ascii="Courier New" w:hAnsi="Courier New" w:cs="Courier New"/>
              </w:rPr>
              <w:t>изменение данных</w:t>
            </w:r>
            <w:r w:rsidR="00DB3F12" w:rsidRPr="001D3A29">
              <w:rPr>
                <w:rFonts w:ascii="Courier New" w:hAnsi="Courier New" w:cs="Courier New"/>
              </w:rPr>
              <w:t xml:space="preserve"> – кнопка </w:t>
            </w:r>
            <w:r w:rsidR="00DB3F12" w:rsidRPr="001D3A29">
              <w:rPr>
                <w:rFonts w:ascii="Courier New" w:hAnsi="Courier New" w:cs="Courier New"/>
                <w:b/>
              </w:rPr>
              <w:t>ВВОД</w:t>
            </w:r>
          </w:p>
        </w:tc>
      </w:tr>
      <w:tr w:rsidR="00DB3F12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 xml:space="preserve"> имя_№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DB3F12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 xml:space="preserve"> имя_№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DB3F12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B3F12" w:rsidRDefault="00DB3F12" w:rsidP="00DB3F12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 xml:space="preserve"> имя_№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DB3F12" w:rsidTr="00DB3F12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3F12" w:rsidRPr="00803C99" w:rsidRDefault="00DB3F12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83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3F12" w:rsidRDefault="00DB3F12" w:rsidP="00DB3F1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613FC4">
              <w:rPr>
                <w:rFonts w:ascii="Courier New" w:hAnsi="Courier New" w:cs="Courier New"/>
                <w:b/>
                <w:sz w:val="20"/>
                <w:szCs w:val="20"/>
              </w:rPr>
              <w:t xml:space="preserve"> имя_№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  <w:p w:rsidR="00DB3F12" w:rsidRPr="00313E06" w:rsidRDefault="00DB3F12" w:rsidP="00DB3F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B3F12" w:rsidRDefault="00DB3F12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733B19" w:rsidRPr="00B90CBF" w:rsidRDefault="00733B19" w:rsidP="0073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</w:p>
    <w:p w:rsidR="002A52E4" w:rsidRPr="00B90CBF" w:rsidRDefault="002A52E4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 режиме  «ИНДИКАЦИЯ ВЕЛИЧИН» на дисплее отображаются значения текущих параметров влагомера.</w:t>
      </w:r>
    </w:p>
    <w:p w:rsidR="00313E06" w:rsidRDefault="002A52E4" w:rsidP="009B58B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5B5E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"/>
        <w:gridCol w:w="1517"/>
        <w:gridCol w:w="1508"/>
        <w:gridCol w:w="280"/>
        <w:gridCol w:w="5877"/>
      </w:tblGrid>
      <w:tr w:rsidR="00313E06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1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3E06" w:rsidRDefault="00313E06" w:rsidP="00313E06">
            <w:pPr>
              <w:ind w:left="-57" w:right="-57"/>
            </w:pP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F42E78">
              <w:rPr>
                <w:rFonts w:ascii="Courier New" w:hAnsi="Courier New" w:cs="Courier New"/>
              </w:rPr>
              <w:t xml:space="preserve">ОКНО </w:t>
            </w:r>
            <w:r w:rsidRPr="00DB3F12">
              <w:rPr>
                <w:rFonts w:ascii="Courier New" w:hAnsi="Courier New" w:cs="Courier New"/>
              </w:rPr>
              <w:t xml:space="preserve">подменю  </w:t>
            </w:r>
            <w:r w:rsidRPr="00313E06">
              <w:rPr>
                <w:rFonts w:ascii="Courier New" w:hAnsi="Courier New" w:cs="Courier New"/>
                <w:b/>
              </w:rPr>
              <w:t>ИНДИКАЦИЯ ВЕЛИЧИН</w:t>
            </w:r>
          </w:p>
        </w:tc>
      </w:tr>
      <w:tr w:rsidR="00313E06" w:rsidRPr="00803C99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  <w:r w:rsidRPr="00C679A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 = 1850мВ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C679A0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 = 1</w:t>
            </w:r>
            <w:r w:rsidRPr="00C14CA1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50мВ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Pr="00803C99" w:rsidRDefault="00313E06" w:rsidP="00C86D1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13E06" w:rsidRPr="00803C99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  <w:r w:rsidRPr="00FA056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</w:t>
            </w:r>
            <w:r w:rsidRPr="00FA056A">
              <w:rPr>
                <w:rFonts w:ascii="Courier New" w:hAnsi="Courier New" w:cs="Courier New"/>
                <w:b/>
                <w:sz w:val="20"/>
                <w:szCs w:val="20"/>
              </w:rPr>
              <w:t xml:space="preserve"> =</w:t>
            </w:r>
            <w:r w:rsidRPr="008B3AF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7B45A1">
              <w:rPr>
                <w:rFonts w:ascii="Courier New" w:hAnsi="Courier New" w:cs="Courier New"/>
                <w:b/>
                <w:sz w:val="20"/>
                <w:szCs w:val="20"/>
              </w:rPr>
              <w:t>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FA056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</w:t>
            </w:r>
            <w:r w:rsidRPr="007B45A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40CA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FA056A">
              <w:rPr>
                <w:rFonts w:ascii="Courier New" w:hAnsi="Courier New" w:cs="Courier New"/>
                <w:b/>
                <w:sz w:val="20"/>
                <w:szCs w:val="20"/>
              </w:rPr>
              <w:t xml:space="preserve">=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0.</w:t>
            </w:r>
            <w:r w:rsidRPr="00A962BB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7B45A1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Pr="00803C99" w:rsidRDefault="00313E06" w:rsidP="00C86D14">
            <w:pPr>
              <w:jc w:val="both"/>
              <w:rPr>
                <w:rFonts w:ascii="Courier New" w:hAnsi="Courier New" w:cs="Courier New"/>
              </w:rPr>
            </w:pPr>
            <w:r w:rsidRPr="00313E06">
              <w:rPr>
                <w:rFonts w:ascii="Courier New" w:hAnsi="Courier New" w:cs="Courier New"/>
              </w:rPr>
              <w:t xml:space="preserve">выход из подменю – кнопка </w:t>
            </w:r>
            <w:r w:rsidRPr="00313E06">
              <w:rPr>
                <w:rFonts w:ascii="Courier New" w:hAnsi="Courier New" w:cs="Courier New"/>
                <w:b/>
              </w:rPr>
              <w:t>РЕЖИМ</w:t>
            </w:r>
          </w:p>
        </w:tc>
      </w:tr>
      <w:tr w:rsidR="00313E06" w:rsidRPr="00803C99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  <w:r w:rsidRPr="00FA056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FA056A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CA064B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  <w:r w:rsidRPr="00A962BB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FA056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AE2C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>= 0.</w:t>
            </w:r>
            <w:r w:rsidRPr="00A962BB">
              <w:rPr>
                <w:rFonts w:ascii="Courier New" w:hAnsi="Courier New" w:cs="Courier New"/>
                <w:b/>
                <w:sz w:val="20"/>
                <w:szCs w:val="20"/>
              </w:rPr>
              <w:t>420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Pr="00803C99" w:rsidRDefault="00313E06" w:rsidP="00C86D1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13E06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  <w:r w:rsidRPr="00A449F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 xml:space="preserve"> =</w:t>
            </w:r>
            <w:r w:rsidRPr="00A449F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>.5</w:t>
            </w:r>
            <w:r w:rsidRPr="00A962BB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proofErr w:type="spellStart"/>
            <w:r w:rsidRPr="00A449F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Kt</w:t>
            </w:r>
            <w:proofErr w:type="spellEnd"/>
            <w:r w:rsidRPr="00AE2C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B65B5E">
              <w:rPr>
                <w:rFonts w:ascii="Courier New" w:hAnsi="Courier New" w:cs="Courier New"/>
                <w:b/>
                <w:sz w:val="20"/>
                <w:szCs w:val="20"/>
              </w:rPr>
              <w:t>= 0.00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13E06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Ub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FA056A"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 w:rsidRPr="008B3AF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7B45A1">
              <w:rPr>
                <w:rFonts w:ascii="Courier New" w:hAnsi="Courier New" w:cs="Courier New"/>
                <w:b/>
                <w:sz w:val="20"/>
                <w:szCs w:val="20"/>
              </w:rPr>
              <w:t>7.2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  <w:r w:rsidRPr="00FA056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</w:t>
            </w:r>
            <w:r w:rsidRPr="00340CA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FA056A">
              <w:rPr>
                <w:rFonts w:ascii="Courier New" w:hAnsi="Courier New" w:cs="Courier New"/>
                <w:b/>
                <w:sz w:val="20"/>
                <w:szCs w:val="20"/>
              </w:rPr>
              <w:t xml:space="preserve">= </w:t>
            </w:r>
            <w:r w:rsidRPr="00D631FF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7B45A1">
              <w:rPr>
                <w:rFonts w:ascii="Courier New" w:hAnsi="Courier New" w:cs="Courier New"/>
                <w:b/>
                <w:sz w:val="20"/>
                <w:szCs w:val="20"/>
              </w:rPr>
              <w:t>.0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13E06" w:rsidTr="00313E06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313E06">
            <w:pPr>
              <w:ind w:left="-57" w:right="-57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Default="00313E06" w:rsidP="00313E06">
            <w:pPr>
              <w:ind w:left="-57" w:right="-57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13E06" w:rsidTr="00C86D14">
        <w:tc>
          <w:tcPr>
            <w:tcW w:w="29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13E06" w:rsidRPr="00803C99" w:rsidRDefault="00313E06" w:rsidP="00C86D14">
            <w:pPr>
              <w:ind w:right="-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025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3E06" w:rsidRDefault="00313E06" w:rsidP="00313E0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b/>
              </w:rPr>
              <w:t>имя_месторождения</w:t>
            </w:r>
            <w:proofErr w:type="spellEnd"/>
          </w:p>
          <w:p w:rsidR="00313E06" w:rsidRPr="00313E06" w:rsidRDefault="00313E06" w:rsidP="00313E06">
            <w:pPr>
              <w:ind w:left="-57" w:right="-57"/>
              <w:rPr>
                <w:rFonts w:ascii="Courier New" w:hAnsi="Courier New" w:cs="Courier New"/>
                <w:sz w:val="10"/>
                <w:szCs w:val="10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313E06" w:rsidRDefault="00313E06" w:rsidP="00C86D14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CF57BF" w:rsidRPr="001D3A29" w:rsidRDefault="00CF57BF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</w:rPr>
      </w:pPr>
    </w:p>
    <w:p w:rsidR="00CF57BF" w:rsidRPr="00B90CBF" w:rsidRDefault="00CF57BF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U1 и U2  - напряжения в рабочем и опорном каналах в милливольтах;</w:t>
      </w:r>
    </w:p>
    <w:p w:rsidR="00F42E78" w:rsidRDefault="00F42E78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 xml:space="preserve">Т -  </w:t>
      </w:r>
      <w:r w:rsidR="00C44072">
        <w:rPr>
          <w:rFonts w:ascii="Arial Narrow" w:hAnsi="Arial Narrow" w:cs="Cambria"/>
          <w:bCs/>
          <w:sz w:val="24"/>
          <w:szCs w:val="24"/>
        </w:rPr>
        <w:t xml:space="preserve">температура </w:t>
      </w:r>
      <w:r w:rsidR="006B1349">
        <w:rPr>
          <w:rFonts w:ascii="Arial Narrow" w:hAnsi="Arial Narrow" w:cs="Cambria"/>
          <w:bCs/>
          <w:sz w:val="24"/>
          <w:szCs w:val="24"/>
        </w:rPr>
        <w:t>сигнального модуля</w:t>
      </w:r>
      <w:r w:rsidR="00C44072">
        <w:rPr>
          <w:rFonts w:ascii="Arial Narrow" w:hAnsi="Arial Narrow" w:cs="Cambria"/>
          <w:bCs/>
          <w:sz w:val="24"/>
          <w:szCs w:val="24"/>
        </w:rPr>
        <w:t>;</w:t>
      </w:r>
    </w:p>
    <w:p w:rsidR="00F42E78" w:rsidRDefault="00F42E78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>
        <w:rPr>
          <w:rFonts w:ascii="Arial Narrow" w:hAnsi="Arial Narrow" w:cs="Cambria"/>
          <w:bCs/>
          <w:sz w:val="24"/>
          <w:szCs w:val="24"/>
        </w:rPr>
        <w:t>W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- текущее значение влагосодержания</w:t>
      </w:r>
      <w:r>
        <w:rPr>
          <w:rFonts w:ascii="Arial Narrow" w:hAnsi="Arial Narrow" w:cs="Cambria"/>
          <w:bCs/>
          <w:sz w:val="24"/>
          <w:szCs w:val="24"/>
        </w:rPr>
        <w:t>;</w:t>
      </w:r>
    </w:p>
    <w:p w:rsidR="00CF57BF" w:rsidRDefault="00CF57BF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 xml:space="preserve">А, В, С, </w:t>
      </w:r>
      <w:proofErr w:type="spellStart"/>
      <w:r w:rsidRPr="00B90CBF">
        <w:rPr>
          <w:rFonts w:ascii="Arial Narrow" w:hAnsi="Arial Narrow" w:cs="Cambria"/>
          <w:bCs/>
          <w:sz w:val="24"/>
          <w:szCs w:val="24"/>
        </w:rPr>
        <w:t>Кt</w:t>
      </w:r>
      <w:proofErr w:type="spellEnd"/>
      <w:r w:rsidRP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="00F42E78">
        <w:rPr>
          <w:rFonts w:ascii="Arial Narrow" w:hAnsi="Arial Narrow" w:cs="Cambria"/>
          <w:bCs/>
          <w:sz w:val="24"/>
          <w:szCs w:val="24"/>
        </w:rPr>
        <w:t>–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</w:t>
      </w:r>
      <w:r w:rsidR="00F42E78">
        <w:rPr>
          <w:rFonts w:ascii="Arial Narrow" w:hAnsi="Arial Narrow" w:cs="Cambria"/>
          <w:bCs/>
          <w:sz w:val="24"/>
          <w:szCs w:val="24"/>
        </w:rPr>
        <w:t>калибровочные коэффициенты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влагомера, </w:t>
      </w:r>
      <w:r w:rsidR="00C86D14">
        <w:rPr>
          <w:rFonts w:ascii="Arial Narrow" w:hAnsi="Arial Narrow" w:cs="Cambria"/>
          <w:bCs/>
          <w:sz w:val="24"/>
          <w:szCs w:val="24"/>
        </w:rPr>
        <w:t>коэффициенты</w:t>
      </w:r>
      <w:proofErr w:type="gramStart"/>
      <w:r w:rsidR="00C86D14">
        <w:rPr>
          <w:rFonts w:ascii="Arial Narrow" w:hAnsi="Arial Narrow" w:cs="Cambria"/>
          <w:bCs/>
          <w:sz w:val="24"/>
          <w:szCs w:val="24"/>
        </w:rPr>
        <w:t xml:space="preserve"> </w:t>
      </w:r>
      <w:r w:rsidRPr="00B90CBF">
        <w:rPr>
          <w:rFonts w:ascii="Arial Narrow" w:hAnsi="Arial Narrow" w:cs="Cambria"/>
          <w:bCs/>
          <w:sz w:val="24"/>
          <w:szCs w:val="24"/>
        </w:rPr>
        <w:t>А</w:t>
      </w:r>
      <w:proofErr w:type="gramEnd"/>
      <w:r w:rsidRPr="00B90CBF">
        <w:rPr>
          <w:rFonts w:ascii="Arial Narrow" w:hAnsi="Arial Narrow" w:cs="Cambria"/>
          <w:bCs/>
          <w:sz w:val="24"/>
          <w:szCs w:val="24"/>
        </w:rPr>
        <w:t xml:space="preserve">, В и С используются </w:t>
      </w:r>
      <w:r w:rsidR="00C86D14">
        <w:rPr>
          <w:rFonts w:ascii="Arial Narrow" w:hAnsi="Arial Narrow" w:cs="Cambria"/>
          <w:bCs/>
          <w:sz w:val="24"/>
          <w:szCs w:val="24"/>
        </w:rPr>
        <w:t xml:space="preserve">также </w:t>
      </w:r>
      <w:r w:rsidRPr="00B90CBF">
        <w:rPr>
          <w:rFonts w:ascii="Arial Narrow" w:hAnsi="Arial Narrow" w:cs="Cambria"/>
          <w:bCs/>
          <w:sz w:val="24"/>
          <w:szCs w:val="24"/>
        </w:rPr>
        <w:t>при периодической поверке и указыв</w:t>
      </w:r>
      <w:r w:rsidR="00C86D14">
        <w:rPr>
          <w:rFonts w:ascii="Arial Narrow" w:hAnsi="Arial Narrow" w:cs="Cambria"/>
          <w:bCs/>
          <w:sz w:val="24"/>
          <w:szCs w:val="24"/>
        </w:rPr>
        <w:t>аются в свидетельстве о поверке;</w:t>
      </w:r>
    </w:p>
    <w:p w:rsidR="00F42E78" w:rsidRDefault="00F42E78" w:rsidP="00F42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proofErr w:type="spellStart"/>
      <w:r w:rsidRPr="00B90CBF">
        <w:rPr>
          <w:rFonts w:ascii="Arial Narrow" w:hAnsi="Arial Narrow" w:cs="Cambria"/>
          <w:bCs/>
          <w:sz w:val="24"/>
          <w:szCs w:val="24"/>
        </w:rPr>
        <w:t>Ub</w:t>
      </w:r>
      <w:proofErr w:type="spellEnd"/>
      <w:r w:rsidRPr="00B90CBF">
        <w:rPr>
          <w:rFonts w:ascii="Arial Narrow" w:hAnsi="Arial Narrow" w:cs="Cambria"/>
          <w:bCs/>
          <w:sz w:val="24"/>
          <w:szCs w:val="24"/>
        </w:rPr>
        <w:t xml:space="preserve">  - напряжени</w:t>
      </w:r>
      <w:r w:rsidR="00C86D14">
        <w:rPr>
          <w:rFonts w:ascii="Arial Narrow" w:hAnsi="Arial Narrow" w:cs="Cambria"/>
          <w:bCs/>
          <w:sz w:val="24"/>
          <w:szCs w:val="24"/>
        </w:rPr>
        <w:t>е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 питания в вольтах;</w:t>
      </w:r>
    </w:p>
    <w:p w:rsidR="0032790B" w:rsidRPr="00FB2568" w:rsidRDefault="0032790B" w:rsidP="00F42E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24"/>
          <w:szCs w:val="24"/>
        </w:rPr>
      </w:pPr>
      <w:proofErr w:type="gramStart"/>
      <w:r>
        <w:rPr>
          <w:rFonts w:ascii="Arial Narrow" w:hAnsi="Arial Narrow" w:cs="Cambria"/>
          <w:bCs/>
          <w:sz w:val="24"/>
          <w:szCs w:val="24"/>
          <w:lang w:val="en-US"/>
        </w:rPr>
        <w:t>Wm</w:t>
      </w:r>
      <w:r w:rsidRPr="00FB2568">
        <w:rPr>
          <w:rFonts w:ascii="Arial Narrow" w:hAnsi="Arial Narrow" w:cs="Cambria"/>
          <w:bCs/>
          <w:sz w:val="24"/>
          <w:szCs w:val="24"/>
        </w:rPr>
        <w:t xml:space="preserve"> </w:t>
      </w:r>
      <w:r w:rsidR="00C44072">
        <w:rPr>
          <w:rFonts w:ascii="Arial Narrow" w:hAnsi="Arial Narrow" w:cs="Cambria"/>
          <w:bCs/>
          <w:sz w:val="24"/>
          <w:szCs w:val="24"/>
        </w:rPr>
        <w:t>–</w:t>
      </w:r>
      <w:r w:rsidRPr="00FB2568">
        <w:rPr>
          <w:rFonts w:ascii="Arial Narrow" w:hAnsi="Arial Narrow" w:cs="Cambria"/>
          <w:bCs/>
          <w:sz w:val="24"/>
          <w:szCs w:val="24"/>
        </w:rPr>
        <w:t xml:space="preserve"> </w:t>
      </w:r>
      <w:r w:rsidR="00C44072">
        <w:rPr>
          <w:rFonts w:ascii="Arial Narrow" w:hAnsi="Arial Narrow" w:cs="Cambria"/>
          <w:bCs/>
          <w:sz w:val="24"/>
          <w:szCs w:val="24"/>
        </w:rPr>
        <w:t>максимально индицируемое значение влагосодержания.</w:t>
      </w:r>
      <w:proofErr w:type="gramEnd"/>
    </w:p>
    <w:p w:rsidR="002A52E4" w:rsidRPr="0080658B" w:rsidRDefault="002A52E4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  <w:sz w:val="16"/>
          <w:szCs w:val="16"/>
        </w:rPr>
      </w:pPr>
    </w:p>
    <w:p w:rsidR="00CF57BF" w:rsidRPr="00B90CBF" w:rsidRDefault="00791845" w:rsidP="00B9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Cambria"/>
          <w:bCs/>
          <w:sz w:val="24"/>
          <w:szCs w:val="24"/>
        </w:rPr>
      </w:pPr>
      <w:r w:rsidRPr="00B90CBF">
        <w:rPr>
          <w:rFonts w:ascii="Arial Narrow" w:hAnsi="Arial Narrow" w:cs="Cambria"/>
          <w:bCs/>
          <w:sz w:val="24"/>
          <w:szCs w:val="24"/>
        </w:rPr>
        <w:t>В меню «</w:t>
      </w:r>
      <w:r w:rsidR="00B90CBF">
        <w:rPr>
          <w:rFonts w:ascii="Arial Narrow" w:hAnsi="Arial Narrow" w:cs="Cambria"/>
          <w:bCs/>
          <w:sz w:val="24"/>
          <w:szCs w:val="24"/>
        </w:rPr>
        <w:t>СВЕДЕНИЯ О ПРИБОРЕ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» </w:t>
      </w:r>
      <w:r w:rsidRPr="00B90CBF">
        <w:rPr>
          <w:rFonts w:ascii="Arial Narrow" w:hAnsi="Arial Narrow" w:cs="Cambria"/>
          <w:bCs/>
          <w:sz w:val="24"/>
          <w:szCs w:val="24"/>
        </w:rPr>
        <w:t xml:space="preserve">содержатся 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название прибора, серийный номер и дата выпуска </w:t>
      </w:r>
      <w:r w:rsidR="00795C7F" w:rsidRPr="00B90CBF">
        <w:rPr>
          <w:rFonts w:ascii="Arial Narrow" w:hAnsi="Arial Narrow" w:cs="Cambria"/>
          <w:bCs/>
          <w:sz w:val="24"/>
          <w:szCs w:val="24"/>
        </w:rPr>
        <w:t>и сведения о ПО (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идентификационное наименование ПО и </w:t>
      </w:r>
      <w:r w:rsidR="00795C7F" w:rsidRPr="00B90CBF">
        <w:rPr>
          <w:rFonts w:ascii="Arial Narrow" w:hAnsi="Arial Narrow" w:cs="Cambria"/>
          <w:bCs/>
          <w:sz w:val="24"/>
          <w:szCs w:val="24"/>
        </w:rPr>
        <w:t xml:space="preserve">идентификационный 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номер </w:t>
      </w:r>
      <w:proofErr w:type="gramStart"/>
      <w:r w:rsidR="00795C7F" w:rsidRPr="00B90CBF">
        <w:rPr>
          <w:rFonts w:ascii="Arial Narrow" w:hAnsi="Arial Narrow" w:cs="Cambria"/>
          <w:bCs/>
          <w:sz w:val="24"/>
          <w:szCs w:val="24"/>
        </w:rPr>
        <w:t>ПО</w:t>
      </w:r>
      <w:proofErr w:type="gramEnd"/>
      <w:r w:rsidR="00795C7F" w:rsidRPr="00B90CBF">
        <w:rPr>
          <w:rFonts w:ascii="Arial Narrow" w:hAnsi="Arial Narrow" w:cs="Cambria"/>
          <w:bCs/>
          <w:sz w:val="24"/>
          <w:szCs w:val="24"/>
        </w:rPr>
        <w:t>)</w:t>
      </w:r>
      <w:r w:rsidR="00CF57BF" w:rsidRPr="00B90CBF">
        <w:rPr>
          <w:rFonts w:ascii="Arial Narrow" w:hAnsi="Arial Narrow" w:cs="Cambria"/>
          <w:bCs/>
          <w:sz w:val="24"/>
          <w:szCs w:val="24"/>
        </w:rPr>
        <w:t xml:space="preserve">. </w:t>
      </w:r>
    </w:p>
    <w:p w:rsidR="00CF57BF" w:rsidRPr="0080658B" w:rsidRDefault="00CF57BF" w:rsidP="009B5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mbria"/>
          <w:bCs/>
          <w:sz w:val="16"/>
          <w:szCs w:val="16"/>
        </w:rPr>
      </w:pPr>
    </w:p>
    <w:p w:rsidR="00F42E78" w:rsidRPr="00B90CBF" w:rsidRDefault="0032790B" w:rsidP="00F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В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 xml:space="preserve"> режиме «ПАРАМЕТРЫ</w:t>
      </w:r>
      <w:r>
        <w:rPr>
          <w:rFonts w:ascii="Arial Narrow" w:hAnsi="Arial Narrow" w:cs="Times New Roman"/>
          <w:bCs/>
          <w:sz w:val="24"/>
          <w:szCs w:val="24"/>
        </w:rPr>
        <w:t>» изменения производя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>тся только специалистами, имеющими допуск к обслуживанию и калибровке влагоме</w:t>
      </w:r>
      <w:r w:rsidR="00C86D14">
        <w:rPr>
          <w:rFonts w:ascii="Arial Narrow" w:hAnsi="Arial Narrow" w:cs="Times New Roman"/>
          <w:bCs/>
          <w:sz w:val="24"/>
          <w:szCs w:val="24"/>
        </w:rPr>
        <w:t>ра</w:t>
      </w:r>
      <w:r w:rsidR="00F42E78" w:rsidRPr="00B90CBF">
        <w:rPr>
          <w:rFonts w:ascii="Arial Narrow" w:hAnsi="Arial Narrow" w:cs="Times New Roman"/>
          <w:bCs/>
          <w:sz w:val="24"/>
          <w:szCs w:val="24"/>
        </w:rPr>
        <w:t xml:space="preserve"> от предприятия-изготовителя.</w:t>
      </w:r>
    </w:p>
    <w:p w:rsidR="0094294C" w:rsidRPr="00C86D14" w:rsidRDefault="0094294C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bCs/>
        </w:rPr>
      </w:pPr>
    </w:p>
    <w:p w:rsidR="00FA0D2C" w:rsidRPr="001D3A29" w:rsidRDefault="00A15CED" w:rsidP="00FA0D2C">
      <w:pPr>
        <w:spacing w:after="0" w:line="240" w:lineRule="auto"/>
        <w:ind w:right="2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9A57D7">
        <w:rPr>
          <w:rFonts w:ascii="Arial Narrow" w:hAnsi="Arial Narrow"/>
          <w:b/>
          <w:bCs/>
        </w:rPr>
        <w:t>. ПОДГОТОВКА К РАБОТЕ</w:t>
      </w:r>
    </w:p>
    <w:p w:rsidR="00FA0D2C" w:rsidRPr="00C86D14" w:rsidRDefault="00FA0D2C" w:rsidP="00FA0D2C">
      <w:pPr>
        <w:spacing w:after="0" w:line="240" w:lineRule="auto"/>
        <w:ind w:right="24"/>
        <w:jc w:val="both"/>
        <w:rPr>
          <w:rFonts w:ascii="Arial Narrow" w:hAnsi="Arial Narrow"/>
          <w:b/>
          <w:bCs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vanish/>
          <w:color w:val="000000"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vanish/>
          <w:color w:val="000000"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vanish/>
          <w:color w:val="000000"/>
          <w:sz w:val="24"/>
          <w:szCs w:val="24"/>
        </w:rPr>
      </w:pPr>
    </w:p>
    <w:p w:rsidR="00A15CED" w:rsidRPr="00A15CED" w:rsidRDefault="00A15CED" w:rsidP="00A15CE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vanish/>
          <w:color w:val="000000"/>
          <w:sz w:val="24"/>
          <w:szCs w:val="24"/>
        </w:rPr>
      </w:pPr>
    </w:p>
    <w:p w:rsidR="00FA0D2C" w:rsidRDefault="00FA0D2C" w:rsidP="00A15CED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4294C">
        <w:rPr>
          <w:rFonts w:ascii="Arial Narrow" w:hAnsi="Arial Narrow" w:cs="Times New Roman"/>
          <w:color w:val="000000"/>
          <w:sz w:val="24"/>
          <w:szCs w:val="24"/>
        </w:rPr>
        <w:t>Перед вскрытием упаковки</w:t>
      </w:r>
      <w:r w:rsidR="0094294C" w:rsidRPr="0094294C">
        <w:rPr>
          <w:rFonts w:ascii="Arial Narrow" w:hAnsi="Arial Narrow" w:cs="Times New Roman"/>
          <w:color w:val="000000"/>
          <w:sz w:val="24"/>
          <w:szCs w:val="24"/>
        </w:rPr>
        <w:t xml:space="preserve"> необходимо</w:t>
      </w:r>
      <w:r w:rsidRPr="0094294C">
        <w:rPr>
          <w:rFonts w:ascii="Arial Narrow" w:hAnsi="Arial Narrow" w:cs="Times New Roman"/>
          <w:color w:val="000000"/>
          <w:sz w:val="24"/>
          <w:szCs w:val="24"/>
        </w:rPr>
        <w:t xml:space="preserve"> проверить ее це</w:t>
      </w:r>
      <w:r w:rsidRPr="0094294C">
        <w:rPr>
          <w:rFonts w:ascii="Arial Narrow" w:hAnsi="Arial Narrow" w:cs="Times New Roman"/>
          <w:color w:val="000000"/>
          <w:sz w:val="24"/>
          <w:szCs w:val="24"/>
        </w:rPr>
        <w:softHyphen/>
        <w:t>лостность и сохранность.</w:t>
      </w:r>
    </w:p>
    <w:p w:rsidR="0094294C" w:rsidRPr="0094294C" w:rsidRDefault="0094294C" w:rsidP="00F6033B">
      <w:pPr>
        <w:pStyle w:val="a8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94294C">
        <w:rPr>
          <w:rFonts w:ascii="Arial Narrow" w:hAnsi="Arial Narrow" w:cs="Times New Roman"/>
          <w:color w:val="000000"/>
          <w:sz w:val="24"/>
          <w:szCs w:val="24"/>
        </w:rPr>
        <w:t xml:space="preserve">Вскрытие упаковки </w:t>
      </w:r>
      <w:r w:rsidRPr="0094294C">
        <w:rPr>
          <w:rFonts w:ascii="Arial Narrow" w:hAnsi="Arial Narrow"/>
          <w:sz w:val="24"/>
          <w:szCs w:val="24"/>
        </w:rPr>
        <w:t>влагомера, находившегося при температуре ниже 0</w:t>
      </w:r>
      <w:proofErr w:type="gramStart"/>
      <w:r w:rsidRPr="0094294C">
        <w:rPr>
          <w:rFonts w:ascii="Arial Narrow" w:hAnsi="Arial Narrow"/>
          <w:sz w:val="24"/>
          <w:szCs w:val="24"/>
        </w:rPr>
        <w:t>ºС</w:t>
      </w:r>
      <w:proofErr w:type="gramEnd"/>
      <w:r w:rsidRPr="0094294C">
        <w:rPr>
          <w:rFonts w:ascii="Arial Narrow" w:hAnsi="Arial Narrow"/>
          <w:sz w:val="24"/>
          <w:szCs w:val="24"/>
        </w:rPr>
        <w:t xml:space="preserve">, необходимо проводить в отапливаемых помещениях, предварительно выдержав </w:t>
      </w:r>
      <w:r w:rsidR="00C86D14">
        <w:rPr>
          <w:rFonts w:ascii="Arial Narrow" w:hAnsi="Arial Narrow"/>
          <w:sz w:val="24"/>
          <w:szCs w:val="24"/>
        </w:rPr>
        <w:t>его</w:t>
      </w:r>
      <w:r w:rsidRPr="0094294C">
        <w:rPr>
          <w:rFonts w:ascii="Arial Narrow" w:hAnsi="Arial Narrow"/>
          <w:sz w:val="24"/>
          <w:szCs w:val="24"/>
        </w:rPr>
        <w:t xml:space="preserve"> не распакованным в течение 24</w:t>
      </w:r>
      <w:r w:rsidR="00322598">
        <w:rPr>
          <w:rFonts w:ascii="Arial Narrow" w:hAnsi="Arial Narrow"/>
          <w:sz w:val="24"/>
          <w:szCs w:val="24"/>
        </w:rPr>
        <w:t xml:space="preserve"> </w:t>
      </w:r>
      <w:r w:rsidRPr="0094294C">
        <w:rPr>
          <w:rFonts w:ascii="Arial Narrow" w:hAnsi="Arial Narrow"/>
          <w:sz w:val="24"/>
          <w:szCs w:val="24"/>
        </w:rPr>
        <w:t xml:space="preserve">ч </w:t>
      </w:r>
      <w:r w:rsidR="00C86D14">
        <w:rPr>
          <w:rFonts w:ascii="Arial Narrow" w:hAnsi="Arial Narrow"/>
          <w:sz w:val="24"/>
          <w:szCs w:val="24"/>
        </w:rPr>
        <w:t>при комнатной температуре</w:t>
      </w:r>
      <w:r w:rsidRPr="0094294C">
        <w:rPr>
          <w:rFonts w:ascii="Arial Narrow" w:hAnsi="Arial Narrow"/>
          <w:sz w:val="24"/>
          <w:szCs w:val="24"/>
        </w:rPr>
        <w:t>.</w:t>
      </w:r>
    </w:p>
    <w:p w:rsidR="0094294C" w:rsidRDefault="0094294C" w:rsidP="00F6033B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Вскрытие упаковки после транспортирова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softHyphen/>
        <w:t>ния или хранения при температуре ниже + 5</w:t>
      </w:r>
      <w:proofErr w:type="gramStart"/>
      <w:r w:rsidRPr="00AC0DE4">
        <w:rPr>
          <w:rFonts w:ascii="Arial Narrow" w:hAnsi="Arial Narrow" w:cs="Times New Roman"/>
          <w:color w:val="000000"/>
          <w:sz w:val="24"/>
          <w:szCs w:val="24"/>
        </w:rPr>
        <w:t>°С</w:t>
      </w:r>
      <w:proofErr w:type="gramEnd"/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22598">
        <w:rPr>
          <w:rFonts w:ascii="Arial Narrow" w:hAnsi="Arial Narrow" w:cs="Times New Roman"/>
          <w:color w:val="000000"/>
          <w:sz w:val="24"/>
          <w:szCs w:val="24"/>
        </w:rPr>
        <w:t xml:space="preserve">необходимо 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t>произ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softHyphen/>
        <w:t>водить после выдержки при комнатной температуре в течение не менее двух часов</w:t>
      </w:r>
      <w:r w:rsidR="00F6033B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F6033B" w:rsidRPr="009D4A59" w:rsidRDefault="00F6033B" w:rsidP="0094294C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FA0D2C" w:rsidRDefault="00FA0D2C" w:rsidP="00F6033B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 w:cs="Times New Roman"/>
          <w:color w:val="000000"/>
          <w:sz w:val="24"/>
          <w:szCs w:val="24"/>
        </w:rPr>
        <w:t>Вскрыть упаковку и проверить: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- соответствие комплектности согласно паспорту;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>- наличие и четкость пломб;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mbria"/>
          <w:sz w:val="24"/>
          <w:szCs w:val="24"/>
        </w:rPr>
      </w:pPr>
      <w:r w:rsidRPr="00AC0DE4">
        <w:rPr>
          <w:rFonts w:ascii="Arial Narrow" w:hAnsi="Arial Narrow" w:cs="Cambria"/>
          <w:sz w:val="24"/>
          <w:szCs w:val="24"/>
        </w:rPr>
        <w:lastRenderedPageBreak/>
        <w:t>- отсутствие видимых механических повреждений корпуса влагомера;</w:t>
      </w:r>
    </w:p>
    <w:p w:rsidR="00F6033B" w:rsidRPr="00AC0DE4" w:rsidRDefault="00F6033B" w:rsidP="00F603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Cambria"/>
          <w:sz w:val="24"/>
          <w:szCs w:val="24"/>
        </w:rPr>
        <w:t xml:space="preserve">- исправность </w:t>
      </w:r>
      <w:r w:rsidR="006B5B5F">
        <w:rPr>
          <w:rFonts w:ascii="Arial Narrow" w:hAnsi="Arial Narrow" w:cs="Cambria"/>
          <w:sz w:val="24"/>
          <w:szCs w:val="24"/>
        </w:rPr>
        <w:t>разъема</w:t>
      </w:r>
      <w:r w:rsidRPr="00AC0DE4">
        <w:rPr>
          <w:rFonts w:ascii="Arial Narrow" w:hAnsi="Arial Narrow" w:cs="Cambria"/>
          <w:sz w:val="24"/>
          <w:szCs w:val="24"/>
        </w:rPr>
        <w:t xml:space="preserve"> подключения </w:t>
      </w:r>
      <w:r w:rsidR="006B573A">
        <w:rPr>
          <w:rFonts w:ascii="Arial Narrow" w:hAnsi="Arial Narrow" w:cs="Cambria"/>
          <w:sz w:val="24"/>
          <w:szCs w:val="24"/>
        </w:rPr>
        <w:t>блока питания</w:t>
      </w:r>
      <w:r>
        <w:rPr>
          <w:rFonts w:ascii="Arial Narrow" w:hAnsi="Arial Narrow" w:cs="Cambria"/>
          <w:sz w:val="24"/>
          <w:szCs w:val="24"/>
        </w:rPr>
        <w:t>;</w:t>
      </w:r>
    </w:p>
    <w:p w:rsidR="00F6033B" w:rsidRDefault="00F6033B" w:rsidP="00F6033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- отсутствие повреждений </w:t>
      </w:r>
      <w:r w:rsidR="006B573A">
        <w:rPr>
          <w:rFonts w:ascii="Arial Narrow" w:hAnsi="Arial Narrow" w:cs="Times New Roman"/>
          <w:color w:val="000000"/>
          <w:sz w:val="24"/>
          <w:szCs w:val="24"/>
        </w:rPr>
        <w:t>блока</w:t>
      </w:r>
      <w:r w:rsidRPr="00AC0DE4">
        <w:rPr>
          <w:rFonts w:ascii="Arial Narrow" w:hAnsi="Arial Narrow" w:cs="Times New Roman"/>
          <w:color w:val="000000"/>
          <w:sz w:val="24"/>
          <w:szCs w:val="24"/>
        </w:rPr>
        <w:t xml:space="preserve"> питания.</w:t>
      </w:r>
    </w:p>
    <w:p w:rsidR="00F6033B" w:rsidRPr="009D4A59" w:rsidRDefault="00F6033B" w:rsidP="00F6033B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FA0D2C" w:rsidRDefault="00FA0D2C" w:rsidP="00FA0D2C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6033B">
        <w:rPr>
          <w:rFonts w:ascii="Arial Narrow" w:hAnsi="Arial Narrow" w:cs="Times New Roman"/>
          <w:color w:val="000000"/>
          <w:sz w:val="24"/>
          <w:szCs w:val="24"/>
        </w:rPr>
        <w:t>Изучить руководство по эксплуатации и паспорт на влагомер.</w:t>
      </w:r>
    </w:p>
    <w:p w:rsidR="00F6033B" w:rsidRPr="009D4A59" w:rsidRDefault="00F6033B" w:rsidP="00F6033B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FA0D2C" w:rsidRPr="00F6033B" w:rsidRDefault="00FA0D2C" w:rsidP="005E0C32">
      <w:pPr>
        <w:pStyle w:val="a8"/>
        <w:numPr>
          <w:ilvl w:val="1"/>
          <w:numId w:val="7"/>
        </w:numPr>
        <w:spacing w:after="0" w:line="240" w:lineRule="auto"/>
        <w:ind w:left="567" w:right="24" w:hanging="567"/>
        <w:jc w:val="both"/>
        <w:rPr>
          <w:rFonts w:ascii="Arial Narrow" w:hAnsi="Arial Narrow"/>
          <w:b/>
        </w:rPr>
      </w:pPr>
      <w:r w:rsidRPr="00F6033B">
        <w:rPr>
          <w:rFonts w:ascii="Arial Narrow" w:hAnsi="Arial Narrow"/>
          <w:sz w:val="24"/>
          <w:szCs w:val="24"/>
        </w:rPr>
        <w:t>Произвести опробование влагомера</w:t>
      </w:r>
      <w:r w:rsidR="005E0C32">
        <w:rPr>
          <w:rFonts w:ascii="Arial Narrow" w:hAnsi="Arial Narrow"/>
          <w:sz w:val="24"/>
          <w:szCs w:val="24"/>
        </w:rPr>
        <w:t>, для этого</w:t>
      </w:r>
      <w:r w:rsidR="005E0C32">
        <w:rPr>
          <w:rFonts w:ascii="Arial Narrow" w:hAnsi="Arial Narrow"/>
          <w:b/>
        </w:rPr>
        <w:t>: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hAnsi="Arial Narrow"/>
          <w:b/>
        </w:rPr>
        <w:t xml:space="preserve">-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Включить влагомер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</w:t>
      </w: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>Н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ажав кнопку «Р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ЕЖИМ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», войти в меню, затем кнопкой «В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ЫБОР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 перейти к режиму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«ИНДИКАЦИЯ ВЕЛИЧИН», нажать кнопку «В</w:t>
      </w:r>
      <w:r w:rsidR="0032790B">
        <w:rPr>
          <w:rFonts w:ascii="Arial Narrow" w:eastAsia="Times New Roman" w:hAnsi="Arial Narrow" w:cs="Times New Roman"/>
          <w:snapToGrid w:val="0"/>
          <w:sz w:val="24"/>
          <w:szCs w:val="24"/>
        </w:rPr>
        <w:t>ВОД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».</w:t>
      </w:r>
      <w:proofErr w:type="gramEnd"/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Проверить соответствие значений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коэффициентов</w:t>
      </w:r>
      <w:r w:rsidR="00C86D14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A, B, </w:t>
      </w:r>
      <w:proofErr w:type="gramStart"/>
      <w:r w:rsidR="00C86D14">
        <w:rPr>
          <w:rFonts w:ascii="Arial Narrow" w:eastAsia="Times New Roman" w:hAnsi="Arial Narrow" w:cs="Times New Roman"/>
          <w:snapToGrid w:val="0"/>
          <w:sz w:val="24"/>
          <w:szCs w:val="24"/>
        </w:rPr>
        <w:t>С</w:t>
      </w:r>
      <w:proofErr w:type="gramEnd"/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значениям</w:t>
      </w:r>
      <w:r w:rsidR="00C86D14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указанным в паспорте влагомера (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Приложение №1</w:t>
      </w:r>
      <w:r w:rsidR="00FA0D2C" w:rsidRPr="005E0C32">
        <w:rPr>
          <w:rFonts w:ascii="Arial Narrow" w:eastAsia="Times New Roman" w:hAnsi="Arial Narrow" w:cs="Times New Roman"/>
          <w:snapToGrid w:val="0"/>
          <w:sz w:val="24"/>
          <w:szCs w:val="24"/>
        </w:rPr>
        <w:t>) и в протоколе последней</w:t>
      </w:r>
      <w:r w:rsidR="009A57D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поверки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 xml:space="preserve">Промыть  измерительную ячейку  влагомера </w:t>
      </w:r>
      <w:r w:rsidR="00510D89">
        <w:rPr>
          <w:rFonts w:ascii="Arial Narrow" w:hAnsi="Arial Narrow"/>
          <w:sz w:val="24"/>
          <w:szCs w:val="24"/>
        </w:rPr>
        <w:t xml:space="preserve">бензином или </w:t>
      </w:r>
      <w:r w:rsidR="00A63D98">
        <w:rPr>
          <w:rFonts w:ascii="Arial Narrow" w:hAnsi="Arial Narrow"/>
          <w:sz w:val="24"/>
          <w:szCs w:val="24"/>
        </w:rPr>
        <w:t>дизтопливом,  протереть ветошью.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включить. Поставить влагомер в кювету,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налить в кювету дизтопливо так, чтобы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уровень жидкости находился между рисками, нанесенными на корпусе влагомера. При этом дизтопливо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должно полностью заполнить объем измерительной ячейки.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 xml:space="preserve">Записать в рабочий журнал показания влагомера </w:t>
      </w:r>
      <w:r w:rsidR="00FA0D2C" w:rsidRPr="005E0C32">
        <w:rPr>
          <w:rFonts w:ascii="Arial Narrow" w:hAnsi="Arial Narrow"/>
          <w:sz w:val="24"/>
          <w:szCs w:val="24"/>
          <w:lang w:val="en-US"/>
        </w:rPr>
        <w:t>W</w:t>
      </w:r>
      <w:r w:rsidR="00FA0D2C" w:rsidRPr="005E0C32">
        <w:rPr>
          <w:rFonts w:ascii="Arial Narrow" w:hAnsi="Arial Narrow"/>
          <w:sz w:val="24"/>
          <w:szCs w:val="24"/>
        </w:rPr>
        <w:t>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 xml:space="preserve">Влагомер выключить, вынуть из кюветы. Измерительную ячейку  влагомера и кювету тщательно протереть ветошью.  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включить. Поставить влагомер в кювету,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налить в кювету воду так, чтобы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уровень жидкости находился между рисками, нанесенными на корпусе влагомера. При этом вода должна полностью заполнить объем измерительной ячейки.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>Показания влагомера должны соответствовать максимальному значению диапазона индикации (</w:t>
      </w:r>
      <w:r w:rsidR="00FA0D2C" w:rsidRPr="005E0C32">
        <w:rPr>
          <w:rFonts w:ascii="Arial Narrow" w:hAnsi="Arial Narrow"/>
          <w:sz w:val="24"/>
          <w:szCs w:val="24"/>
          <w:lang w:val="en-US"/>
        </w:rPr>
        <w:t>Wm</w:t>
      </w:r>
      <w:r w:rsidR="00FA0D2C" w:rsidRPr="005E0C32">
        <w:rPr>
          <w:rFonts w:ascii="Arial Narrow" w:hAnsi="Arial Narrow"/>
          <w:sz w:val="24"/>
          <w:szCs w:val="24"/>
        </w:rPr>
        <w:t>).</w:t>
      </w:r>
    </w:p>
    <w:p w:rsidR="00FA0D2C" w:rsidRDefault="005E0C32" w:rsidP="005E0C32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A0D2C" w:rsidRPr="005E0C32">
        <w:rPr>
          <w:rFonts w:ascii="Arial Narrow" w:hAnsi="Arial Narrow"/>
          <w:sz w:val="24"/>
          <w:szCs w:val="24"/>
        </w:rPr>
        <w:t>Влагомер выключить, вынуть из кюветы. Измерительную ячейку влагомера и кювету</w:t>
      </w:r>
      <w:r>
        <w:rPr>
          <w:rFonts w:ascii="Arial Narrow" w:hAnsi="Arial Narrow"/>
          <w:sz w:val="24"/>
          <w:szCs w:val="24"/>
        </w:rPr>
        <w:t xml:space="preserve"> </w:t>
      </w:r>
      <w:r w:rsidR="00FA0D2C" w:rsidRPr="005E0C32">
        <w:rPr>
          <w:rFonts w:ascii="Arial Narrow" w:hAnsi="Arial Narrow"/>
          <w:sz w:val="24"/>
          <w:szCs w:val="24"/>
        </w:rPr>
        <w:t xml:space="preserve">тщательно протереть ветошью.  </w:t>
      </w:r>
    </w:p>
    <w:p w:rsidR="00B029FE" w:rsidRPr="00C86D14" w:rsidRDefault="00B029FE" w:rsidP="00B029FE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10"/>
          <w:szCs w:val="10"/>
        </w:rPr>
      </w:pPr>
    </w:p>
    <w:p w:rsidR="00B029FE" w:rsidRPr="001D3A29" w:rsidRDefault="00A15CED" w:rsidP="00B029FE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6</w:t>
      </w:r>
      <w:r w:rsidR="00B029FE">
        <w:rPr>
          <w:rFonts w:ascii="Arial Narrow" w:eastAsia="Times New Roman" w:hAnsi="Arial Narrow" w:cs="Times New Roman"/>
          <w:b/>
          <w:snapToGrid w:val="0"/>
        </w:rPr>
        <w:t>. ПОРЯДОК РАБОТЫ</w:t>
      </w:r>
    </w:p>
    <w:p w:rsidR="00B029FE" w:rsidRPr="009D4A59" w:rsidRDefault="00B029FE" w:rsidP="00B029FE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A15CED" w:rsidRPr="00A15CED" w:rsidRDefault="00A15CED" w:rsidP="00A15CE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vanish/>
          <w:sz w:val="24"/>
          <w:szCs w:val="24"/>
        </w:rPr>
      </w:pPr>
    </w:p>
    <w:p w:rsidR="00B029FE" w:rsidRDefault="0040057A" w:rsidP="00A15CED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9FE">
        <w:rPr>
          <w:rFonts w:ascii="Arial Narrow" w:eastAsia="Times New Roman" w:hAnsi="Arial Narrow" w:cs="Times New Roman"/>
          <w:sz w:val="24"/>
          <w:szCs w:val="24"/>
        </w:rPr>
        <w:t>Отобрать пробу в чистую сухую емкость. Емкость герметично закрыть, поверочную пробу интенсивно встряхивать в течение 5 минут и сразу залить в кювету, входящую  в комплект влагомера.</w:t>
      </w:r>
    </w:p>
    <w:p w:rsidR="00B029FE" w:rsidRDefault="00B029FE" w:rsidP="00A15CED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0057A">
        <w:rPr>
          <w:rFonts w:ascii="Arial Narrow" w:eastAsia="Times New Roman" w:hAnsi="Arial Narrow" w:cs="Times New Roman"/>
          <w:sz w:val="24"/>
          <w:szCs w:val="24"/>
        </w:rPr>
        <w:t xml:space="preserve">Включить влагомер. </w:t>
      </w:r>
      <w:proofErr w:type="gramStart"/>
      <w:r w:rsidRPr="0040057A">
        <w:rPr>
          <w:rFonts w:ascii="Arial Narrow" w:eastAsia="Times New Roman" w:hAnsi="Arial Narrow" w:cs="Times New Roman"/>
          <w:sz w:val="24"/>
          <w:szCs w:val="24"/>
        </w:rPr>
        <w:t>Опустить нижнюю часть влагомера в кювету так, чтобы уровень нефти находился между нижней и верхней рисками, нанесенными на корпусе влагомера.</w:t>
      </w:r>
      <w:proofErr w:type="gramEnd"/>
      <w:r w:rsidRPr="0040057A">
        <w:rPr>
          <w:rFonts w:ascii="Arial Narrow" w:eastAsia="Times New Roman" w:hAnsi="Arial Narrow" w:cs="Times New Roman"/>
          <w:sz w:val="24"/>
          <w:szCs w:val="24"/>
        </w:rPr>
        <w:t xml:space="preserve"> При этом нефть должна полностью заполнить объем измерительной ячейки. Влагомер покажет значение объемной доли воды в процентах в пробе нефти</w:t>
      </w:r>
      <w:r w:rsidR="00510D89" w:rsidRPr="0040057A">
        <w:rPr>
          <w:rFonts w:ascii="Arial Narrow" w:eastAsia="Times New Roman" w:hAnsi="Arial Narrow" w:cs="Times New Roman"/>
          <w:sz w:val="24"/>
          <w:szCs w:val="24"/>
        </w:rPr>
        <w:t>,</w:t>
      </w:r>
      <w:r w:rsidRPr="0040057A">
        <w:rPr>
          <w:rFonts w:ascii="Arial Narrow" w:eastAsia="Times New Roman" w:hAnsi="Arial Narrow" w:cs="Times New Roman"/>
          <w:sz w:val="24"/>
          <w:szCs w:val="24"/>
        </w:rPr>
        <w:t xml:space="preserve"> находящейся в зоне измерения.</w:t>
      </w:r>
    </w:p>
    <w:p w:rsidR="00B029FE" w:rsidRDefault="00B029FE" w:rsidP="00A15CED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15CED">
        <w:rPr>
          <w:rFonts w:ascii="Arial Narrow" w:eastAsia="Times New Roman" w:hAnsi="Arial Narrow" w:cs="Times New Roman"/>
          <w:sz w:val="24"/>
          <w:szCs w:val="24"/>
        </w:rPr>
        <w:t>Считать показани</w:t>
      </w:r>
      <w:r w:rsidR="00A63D98" w:rsidRPr="00A15CED">
        <w:rPr>
          <w:rFonts w:ascii="Arial Narrow" w:eastAsia="Times New Roman" w:hAnsi="Arial Narrow" w:cs="Times New Roman"/>
          <w:sz w:val="24"/>
          <w:szCs w:val="24"/>
        </w:rPr>
        <w:t>я</w:t>
      </w:r>
      <w:r w:rsidRPr="00A15CED">
        <w:rPr>
          <w:rFonts w:ascii="Arial Narrow" w:eastAsia="Times New Roman" w:hAnsi="Arial Narrow" w:cs="Times New Roman"/>
          <w:sz w:val="24"/>
          <w:szCs w:val="24"/>
        </w:rPr>
        <w:t xml:space="preserve"> с индикатора влагомера. Снятие показаний  производится при устойчивой, в течение не менее 10 секунд,  индикации влагосодержания. В случае если не удается добиться устойчивых показаний влагосодержания, это означает, что на данном сорте нефти </w:t>
      </w:r>
      <w:proofErr w:type="gramStart"/>
      <w:r w:rsidRPr="00A15CED">
        <w:rPr>
          <w:rFonts w:ascii="Arial Narrow" w:eastAsia="Times New Roman" w:hAnsi="Arial Narrow" w:cs="Times New Roman"/>
          <w:sz w:val="24"/>
          <w:szCs w:val="24"/>
        </w:rPr>
        <w:t>при</w:t>
      </w:r>
      <w:proofErr w:type="gramEnd"/>
      <w:r w:rsidRPr="00A15CED">
        <w:rPr>
          <w:rFonts w:ascii="Arial Narrow" w:eastAsia="Times New Roman" w:hAnsi="Arial Narrow" w:cs="Times New Roman"/>
          <w:sz w:val="24"/>
          <w:szCs w:val="24"/>
        </w:rPr>
        <w:t xml:space="preserve"> такой </w:t>
      </w:r>
      <w:proofErr w:type="spellStart"/>
      <w:r w:rsidRPr="00A15CED">
        <w:rPr>
          <w:rFonts w:ascii="Arial Narrow" w:eastAsia="Times New Roman" w:hAnsi="Arial Narrow" w:cs="Times New Roman"/>
          <w:sz w:val="24"/>
          <w:szCs w:val="24"/>
        </w:rPr>
        <w:t>обводненности</w:t>
      </w:r>
      <w:proofErr w:type="spellEnd"/>
      <w:r w:rsidRPr="00A15CED">
        <w:rPr>
          <w:rFonts w:ascii="Arial Narrow" w:eastAsia="Times New Roman" w:hAnsi="Arial Narrow" w:cs="Times New Roman"/>
          <w:sz w:val="24"/>
          <w:szCs w:val="24"/>
        </w:rPr>
        <w:t xml:space="preserve"> водонефтяная эмульсия неустойчива и определение влагосодержания следует проводить в лабораторных условиях с использованием </w:t>
      </w:r>
      <w:proofErr w:type="spellStart"/>
      <w:r w:rsidRPr="00A15CED">
        <w:rPr>
          <w:rFonts w:ascii="Arial Narrow" w:eastAsia="Times New Roman" w:hAnsi="Arial Narrow" w:cs="Times New Roman"/>
          <w:sz w:val="24"/>
          <w:szCs w:val="24"/>
        </w:rPr>
        <w:t>диспергатора</w:t>
      </w:r>
      <w:proofErr w:type="spellEnd"/>
      <w:r w:rsidRPr="00A15CE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72635" w:rsidRPr="00A15CED" w:rsidRDefault="00372635" w:rsidP="00A15CED">
      <w:pPr>
        <w:pStyle w:val="a8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15CED">
        <w:rPr>
          <w:rFonts w:ascii="Arial Narrow" w:eastAsia="Times New Roman" w:hAnsi="Arial Narrow" w:cs="Times New Roman"/>
          <w:sz w:val="24"/>
          <w:szCs w:val="24"/>
        </w:rPr>
        <w:t>Извлечь влагомер из кюветы, отключить питание, промыть измерительную ячейку влагомера бензином или дизтопливом и протереть ветошью. Влагомер готов для повторного измерения.</w:t>
      </w:r>
    </w:p>
    <w:p w:rsidR="005E0C32" w:rsidRPr="009D4A59" w:rsidRDefault="005E0C32" w:rsidP="009B58B5">
      <w:pPr>
        <w:spacing w:after="0" w:line="240" w:lineRule="auto"/>
        <w:mirrorIndents/>
        <w:jc w:val="both"/>
        <w:rPr>
          <w:rFonts w:ascii="Arial Narrow" w:hAnsi="Arial Narrow"/>
          <w:sz w:val="16"/>
          <w:szCs w:val="16"/>
        </w:rPr>
      </w:pPr>
    </w:p>
    <w:p w:rsidR="00EE229E" w:rsidRPr="00F51886" w:rsidRDefault="00A15CED" w:rsidP="006905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t>7</w:t>
      </w:r>
      <w:r w:rsidR="00103B1B" w:rsidRPr="00F51886">
        <w:rPr>
          <w:rFonts w:ascii="Arial Narrow" w:hAnsi="Arial Narrow" w:cs="Cambria"/>
          <w:b/>
        </w:rPr>
        <w:t xml:space="preserve">. </w:t>
      </w:r>
      <w:r w:rsidR="006905E8">
        <w:rPr>
          <w:rFonts w:ascii="Arial Narrow" w:hAnsi="Arial Narrow" w:cs="Cambria"/>
          <w:b/>
        </w:rPr>
        <w:t xml:space="preserve">МАРКИРОВКА </w:t>
      </w:r>
    </w:p>
    <w:p w:rsidR="00EE229E" w:rsidRPr="009D4A59" w:rsidRDefault="00EE229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EE229E" w:rsidRPr="006905E8" w:rsidRDefault="00EE229E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6905E8">
        <w:rPr>
          <w:rFonts w:ascii="Arial Narrow" w:hAnsi="Arial Narrow" w:cs="Cambria"/>
          <w:sz w:val="24"/>
          <w:szCs w:val="24"/>
        </w:rPr>
        <w:t>На корпусе влагомера размещен</w:t>
      </w:r>
      <w:r w:rsidR="00F13595">
        <w:rPr>
          <w:rFonts w:ascii="Arial Narrow" w:hAnsi="Arial Narrow" w:cs="Cambria"/>
          <w:sz w:val="24"/>
          <w:szCs w:val="24"/>
        </w:rPr>
        <w:t>ы</w:t>
      </w:r>
      <w:r w:rsidRPr="006905E8">
        <w:rPr>
          <w:rFonts w:ascii="Arial Narrow" w:hAnsi="Arial Narrow" w:cs="Cambria"/>
          <w:sz w:val="24"/>
          <w:szCs w:val="24"/>
        </w:rPr>
        <w:t xml:space="preserve"> табличк</w:t>
      </w:r>
      <w:r w:rsidR="00F13595">
        <w:rPr>
          <w:rFonts w:ascii="Arial Narrow" w:hAnsi="Arial Narrow" w:cs="Cambria"/>
          <w:sz w:val="24"/>
          <w:szCs w:val="24"/>
        </w:rPr>
        <w:t>и</w:t>
      </w:r>
      <w:r w:rsidR="006905E8">
        <w:rPr>
          <w:rFonts w:ascii="Arial Narrow" w:hAnsi="Arial Narrow" w:cs="Cambria"/>
          <w:sz w:val="24"/>
          <w:szCs w:val="24"/>
        </w:rPr>
        <w:t xml:space="preserve"> с маркировками:</w:t>
      </w:r>
      <w:r w:rsidRPr="006905E8">
        <w:rPr>
          <w:rFonts w:ascii="Arial Narrow" w:hAnsi="Arial Narrow" w:cs="Cambria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"/>
        <w:gridCol w:w="5206"/>
      </w:tblGrid>
      <w:tr w:rsidR="00EE229E" w:rsidRPr="006905E8" w:rsidTr="006905E8">
        <w:tc>
          <w:tcPr>
            <w:tcW w:w="0" w:type="auto"/>
          </w:tcPr>
          <w:p w:rsidR="00EE229E" w:rsidRPr="006905E8" w:rsidRDefault="00EE229E" w:rsidP="006905E8">
            <w:pPr>
              <w:autoSpaceDE w:val="0"/>
              <w:autoSpaceDN w:val="0"/>
              <w:adjustRightInd w:val="0"/>
              <w:spacing w:after="0" w:line="240" w:lineRule="auto"/>
              <w:ind w:left="-1089" w:firstLine="1089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EE229E" w:rsidRPr="006905E8" w:rsidRDefault="00F13595" w:rsidP="00F1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обозначение влагомера</w:t>
            </w:r>
            <w:r w:rsidR="00A63D98">
              <w:rPr>
                <w:rFonts w:ascii="Arial Narrow" w:hAnsi="Arial Narrow" w:cs="Cambria"/>
                <w:sz w:val="24"/>
                <w:szCs w:val="24"/>
              </w:rPr>
              <w:t>;</w:t>
            </w:r>
          </w:p>
        </w:tc>
      </w:tr>
      <w:tr w:rsidR="00F13595" w:rsidRPr="006905E8" w:rsidTr="006905E8">
        <w:tc>
          <w:tcPr>
            <w:tcW w:w="0" w:type="auto"/>
          </w:tcPr>
          <w:p w:rsidR="00F13595" w:rsidRPr="006905E8" w:rsidRDefault="00F13595" w:rsidP="009B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F13595" w:rsidRPr="006905E8" w:rsidRDefault="00F13595" w:rsidP="00C8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н</w:t>
            </w:r>
            <w:r w:rsidRPr="006905E8">
              <w:rPr>
                <w:rFonts w:ascii="Arial Narrow" w:hAnsi="Arial Narrow" w:cs="Cambria"/>
                <w:sz w:val="24"/>
                <w:szCs w:val="24"/>
              </w:rPr>
              <w:t>аименов</w:t>
            </w:r>
            <w:r>
              <w:rPr>
                <w:rFonts w:ascii="Arial Narrow" w:hAnsi="Arial Narrow" w:cs="Cambria"/>
                <w:sz w:val="24"/>
                <w:szCs w:val="24"/>
              </w:rPr>
              <w:t>ание и логотип предприятия – изготовителя;</w:t>
            </w:r>
          </w:p>
        </w:tc>
      </w:tr>
      <w:tr w:rsidR="00F13595" w:rsidRPr="006905E8" w:rsidTr="006905E8">
        <w:tc>
          <w:tcPr>
            <w:tcW w:w="0" w:type="auto"/>
          </w:tcPr>
          <w:p w:rsidR="00F13595" w:rsidRPr="006905E8" w:rsidRDefault="00F13595" w:rsidP="009B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F13595" w:rsidRPr="006905E8" w:rsidRDefault="00F13595" w:rsidP="00C8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знак </w:t>
            </w:r>
            <w:r>
              <w:rPr>
                <w:rFonts w:ascii="Arial Narrow" w:hAnsi="Arial Narrow" w:cs="Cambria"/>
                <w:sz w:val="24"/>
                <w:szCs w:val="24"/>
              </w:rPr>
              <w:t xml:space="preserve">и номер </w:t>
            </w:r>
            <w:r w:rsidRPr="006905E8">
              <w:rPr>
                <w:rFonts w:ascii="Arial Narrow" w:hAnsi="Arial Narrow" w:cs="Cambria"/>
                <w:sz w:val="24"/>
                <w:szCs w:val="24"/>
              </w:rPr>
              <w:t>го</w:t>
            </w:r>
            <w:r>
              <w:rPr>
                <w:rFonts w:ascii="Arial Narrow" w:hAnsi="Arial Narrow" w:cs="Cambria"/>
                <w:sz w:val="24"/>
                <w:szCs w:val="24"/>
              </w:rPr>
              <w:t>сударственного реестра;</w:t>
            </w:r>
          </w:p>
        </w:tc>
      </w:tr>
      <w:tr w:rsidR="005640B4" w:rsidRPr="006905E8" w:rsidTr="006905E8">
        <w:tc>
          <w:tcPr>
            <w:tcW w:w="0" w:type="auto"/>
          </w:tcPr>
          <w:p w:rsidR="005640B4" w:rsidRPr="006905E8" w:rsidRDefault="005640B4" w:rsidP="009B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5640B4" w:rsidRPr="00A63D98" w:rsidRDefault="00F13595" w:rsidP="00A6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год</w:t>
            </w: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 выпуска</w:t>
            </w:r>
            <w:r w:rsidR="00A63D98">
              <w:rPr>
                <w:rFonts w:ascii="Arial Narrow" w:hAnsi="Arial Narrow" w:cs="Cambria"/>
                <w:sz w:val="24"/>
                <w:szCs w:val="24"/>
              </w:rPr>
              <w:t>;</w:t>
            </w:r>
          </w:p>
        </w:tc>
      </w:tr>
      <w:tr w:rsidR="00EE229E" w:rsidRPr="006905E8" w:rsidTr="006905E8">
        <w:tc>
          <w:tcPr>
            <w:tcW w:w="0" w:type="auto"/>
          </w:tcPr>
          <w:p w:rsidR="00EE229E" w:rsidRPr="006905E8" w:rsidRDefault="00EE229E" w:rsidP="009B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905E8">
              <w:rPr>
                <w:rFonts w:ascii="Arial Narrow" w:hAnsi="Arial Narrow" w:cs="Cambria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EE229E" w:rsidRPr="006905E8" w:rsidRDefault="00F13595" w:rsidP="00F1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>заводской номер</w:t>
            </w:r>
            <w:r w:rsidR="00EE229E" w:rsidRPr="006905E8">
              <w:rPr>
                <w:rFonts w:ascii="Arial Narrow" w:hAnsi="Arial Narrow" w:cs="Cambria"/>
                <w:sz w:val="24"/>
                <w:szCs w:val="24"/>
              </w:rPr>
              <w:t>.</w:t>
            </w:r>
          </w:p>
        </w:tc>
      </w:tr>
    </w:tbl>
    <w:p w:rsidR="00EE229E" w:rsidRPr="00A100E3" w:rsidRDefault="00EE229E" w:rsidP="009B58B5">
      <w:pPr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6B5B5F" w:rsidRDefault="006B5B5F" w:rsidP="00AC0DE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6B5B5F" w:rsidRDefault="006B5B5F" w:rsidP="00AC0DE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p w:rsidR="00A61ECB" w:rsidRPr="001D3A29" w:rsidRDefault="00A15CED" w:rsidP="00AC0DE4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8</w:t>
      </w:r>
      <w:r w:rsidR="00A63D98">
        <w:rPr>
          <w:rFonts w:ascii="Arial Narrow" w:hAnsi="Arial Narrow" w:cs="Arial Narrow"/>
          <w:b/>
        </w:rPr>
        <w:t>. МЕРЫ БЕЗОПАСНОСТИ</w:t>
      </w:r>
    </w:p>
    <w:p w:rsidR="00FB7873" w:rsidRPr="009D4A59" w:rsidRDefault="00FB7873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BC690F" w:rsidRPr="00AC0DE4" w:rsidRDefault="00BC690F" w:rsidP="00AC0DE4">
      <w:pPr>
        <w:pStyle w:val="31"/>
        <w:jc w:val="both"/>
        <w:rPr>
          <w:rFonts w:ascii="Arial Narrow" w:hAnsi="Arial Narrow"/>
        </w:rPr>
      </w:pPr>
      <w:r w:rsidRPr="00AC0DE4">
        <w:rPr>
          <w:rFonts w:ascii="Arial Narrow" w:hAnsi="Arial Narrow"/>
        </w:rPr>
        <w:t>При эксплуатации влагомер долж</w:t>
      </w:r>
      <w:r w:rsidR="00A100E3">
        <w:rPr>
          <w:rFonts w:ascii="Arial Narrow" w:hAnsi="Arial Narrow"/>
        </w:rPr>
        <w:t>ен</w:t>
      </w:r>
      <w:r w:rsidRPr="00AC0DE4">
        <w:rPr>
          <w:rFonts w:ascii="Arial Narrow" w:hAnsi="Arial Narrow"/>
        </w:rPr>
        <w:t xml:space="preserve"> подвергаться систематическому внешнему осмотр</w:t>
      </w:r>
      <w:r w:rsidR="00AC0DE4">
        <w:rPr>
          <w:rFonts w:ascii="Arial Narrow" w:hAnsi="Arial Narrow"/>
        </w:rPr>
        <w:t>у</w:t>
      </w:r>
      <w:r w:rsidRPr="00AC0DE4">
        <w:rPr>
          <w:rFonts w:ascii="Arial Narrow" w:hAnsi="Arial Narrow"/>
        </w:rPr>
        <w:t>. При внешнем осмотре влагомера необходимо проверить:</w:t>
      </w:r>
    </w:p>
    <w:p w:rsidR="00BC690F" w:rsidRPr="00AC0DE4" w:rsidRDefault="00BC690F" w:rsidP="009B58B5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>- отсутствие видимых механических повреждений корпуса влагомера;</w:t>
      </w:r>
    </w:p>
    <w:p w:rsidR="00BC690F" w:rsidRPr="00AC0DE4" w:rsidRDefault="00BC690F" w:rsidP="009B58B5">
      <w:pPr>
        <w:spacing w:after="0" w:line="240" w:lineRule="auto"/>
        <w:ind w:right="24" w:firstLine="567"/>
        <w:jc w:val="both"/>
        <w:rPr>
          <w:rFonts w:ascii="Arial Narrow" w:hAnsi="Arial Narrow"/>
          <w:sz w:val="24"/>
          <w:szCs w:val="24"/>
        </w:rPr>
      </w:pPr>
      <w:r w:rsidRPr="00AC0DE4">
        <w:rPr>
          <w:rFonts w:ascii="Arial Narrow" w:hAnsi="Arial Narrow"/>
          <w:sz w:val="24"/>
          <w:szCs w:val="24"/>
        </w:rPr>
        <w:t xml:space="preserve">- исправность </w:t>
      </w:r>
      <w:r w:rsidR="001F17BA">
        <w:rPr>
          <w:rFonts w:ascii="Arial Narrow" w:hAnsi="Arial Narrow"/>
          <w:sz w:val="24"/>
          <w:szCs w:val="24"/>
        </w:rPr>
        <w:t>разъема</w:t>
      </w:r>
      <w:r w:rsidRPr="00AC0DE4">
        <w:rPr>
          <w:rFonts w:ascii="Arial Narrow" w:hAnsi="Arial Narrow"/>
          <w:sz w:val="24"/>
          <w:szCs w:val="24"/>
        </w:rPr>
        <w:t xml:space="preserve"> подключения </w:t>
      </w:r>
      <w:r w:rsidR="00A100E3">
        <w:rPr>
          <w:rFonts w:ascii="Arial Narrow" w:hAnsi="Arial Narrow"/>
          <w:sz w:val="24"/>
          <w:szCs w:val="24"/>
        </w:rPr>
        <w:t>блока питания</w:t>
      </w:r>
      <w:r w:rsidRPr="00AC0DE4">
        <w:rPr>
          <w:rFonts w:ascii="Arial Narrow" w:hAnsi="Arial Narrow"/>
          <w:sz w:val="24"/>
          <w:szCs w:val="24"/>
        </w:rPr>
        <w:t>.</w:t>
      </w:r>
    </w:p>
    <w:p w:rsidR="00BC690F" w:rsidRPr="00AC0DE4" w:rsidRDefault="00BC690F" w:rsidP="00AC0DE4">
      <w:pPr>
        <w:pStyle w:val="31"/>
        <w:jc w:val="both"/>
        <w:rPr>
          <w:rFonts w:ascii="Arial Narrow" w:hAnsi="Arial Narrow"/>
        </w:rPr>
      </w:pPr>
      <w:r w:rsidRPr="00AC0DE4">
        <w:rPr>
          <w:rFonts w:ascii="Arial Narrow" w:hAnsi="Arial Narrow"/>
        </w:rPr>
        <w:t>Эксплуатация влагомер</w:t>
      </w:r>
      <w:r w:rsidR="00A63D98">
        <w:rPr>
          <w:rFonts w:ascii="Arial Narrow" w:hAnsi="Arial Narrow"/>
        </w:rPr>
        <w:t>а</w:t>
      </w:r>
      <w:r w:rsidRPr="00AC0DE4">
        <w:rPr>
          <w:rFonts w:ascii="Arial Narrow" w:hAnsi="Arial Narrow"/>
        </w:rPr>
        <w:t xml:space="preserve"> с повреждениями и неисправностями  категорически запрещается.</w:t>
      </w:r>
    </w:p>
    <w:p w:rsidR="002D78EC" w:rsidRPr="00A100E3" w:rsidRDefault="002D78EC" w:rsidP="009B58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16"/>
          <w:szCs w:val="16"/>
        </w:rPr>
      </w:pPr>
    </w:p>
    <w:p w:rsidR="00570BF1" w:rsidRPr="001D3A29" w:rsidRDefault="00A15CED" w:rsidP="0032790B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9</w:t>
      </w:r>
      <w:r w:rsidR="00570BF1" w:rsidRPr="001D3A29">
        <w:rPr>
          <w:rFonts w:ascii="Arial Narrow" w:eastAsia="Times New Roman" w:hAnsi="Arial Narrow" w:cs="Times New Roman"/>
          <w:b/>
          <w:snapToGrid w:val="0"/>
        </w:rPr>
        <w:t>. ТЕХНИЧЕСКОЕ ОБСЛУЖИВАНИЕ, РЕМОНТ, КАЛИБРОВКА  И ПОВЕРКА</w:t>
      </w:r>
    </w:p>
    <w:p w:rsidR="00570BF1" w:rsidRPr="00A100E3" w:rsidRDefault="00570BF1" w:rsidP="00B17A8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A15CED" w:rsidRPr="00A15CED" w:rsidRDefault="00A15CED" w:rsidP="00A15CED">
      <w:pPr>
        <w:pStyle w:val="a8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vanish/>
          <w:sz w:val="24"/>
          <w:szCs w:val="24"/>
        </w:rPr>
      </w:pPr>
    </w:p>
    <w:p w:rsidR="00B17A81" w:rsidRDefault="00B17A81" w:rsidP="00A15CED">
      <w:pPr>
        <w:pStyle w:val="a8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Техническое обслуживание, ремонт и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калибровку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может осуществляться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представител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ем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предприятия-изготовителя, специально обученны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персонал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ом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владельца влагомер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либо подрядной организаци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, имеющ</w:t>
      </w:r>
      <w:r w:rsidR="00A63D98">
        <w:rPr>
          <w:rFonts w:ascii="Arial Narrow" w:eastAsia="Times New Roman" w:hAnsi="Arial Narrow" w:cs="Times New Roman"/>
          <w:snapToGrid w:val="0"/>
          <w:sz w:val="24"/>
          <w:szCs w:val="24"/>
        </w:rPr>
        <w:t>им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допуск на выполнение соответствующих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работ.</w:t>
      </w:r>
    </w:p>
    <w:p w:rsidR="00570BF1" w:rsidRDefault="00570BF1" w:rsidP="00A63D98">
      <w:pPr>
        <w:pStyle w:val="a8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Техническое обслуживание влагомера направлено на обеспечение</w:t>
      </w:r>
      <w:r w:rsidR="003B6878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его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безотказной работы,</w:t>
      </w:r>
      <w:r w:rsidR="007C539D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сохранение его метрологических характеристик при эксплуатации и производится в соответствии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B17A81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Положением о системе технического обслуживания и ремонта</w:t>
      </w:r>
      <w:r w:rsid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B17A81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влагомеров нефти лабораторных УДВН-1л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B17A81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и влагомеров нефти мобильных УДВН-1лм</w:t>
      </w:r>
      <w:r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</w:t>
      </w:r>
      <w:r w:rsidR="007C539D" w:rsidRPr="00B17A81">
        <w:rPr>
          <w:rFonts w:ascii="Arial Narrow" w:eastAsia="Times New Roman" w:hAnsi="Arial Narrow" w:cs="Times New Roman"/>
          <w:snapToGrid w:val="0"/>
          <w:sz w:val="24"/>
          <w:szCs w:val="24"/>
        </w:rPr>
        <w:t>настоящим руководством по эксплуатации.</w:t>
      </w:r>
    </w:p>
    <w:p w:rsidR="009056D3" w:rsidRPr="009056D3" w:rsidRDefault="00B17A81" w:rsidP="00A63D98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>Техническое обслуживание на месте эксплуатации подразумевает систематический  внешний осмотр влагомера на отсутствие загрязнений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механических повреждений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проверку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коэффициентов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A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B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C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K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t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W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  <w:lang w:val="en-US"/>
        </w:rPr>
        <w:t>m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соответствие паспортным данным на влагомер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, проверку сигналов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1,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</w:rPr>
        <w:t xml:space="preserve">2,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lang w:val="en-US"/>
        </w:rPr>
        <w:t>U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  <w:vertAlign w:val="subscript"/>
          <w:lang w:val="en-US"/>
        </w:rPr>
        <w:t>b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други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х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параметр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ов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влагомера на соответствие нормам, указанным в таблице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3, а также</w:t>
      </w:r>
      <w:r w:rsidR="009056D3" w:rsidRPr="009056D3">
        <w:t xml:space="preserve"> 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провер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ку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влагосодержани</w:t>
      </w:r>
      <w:r w:rsidR="009056D3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контрольной порции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водонефтянной</w:t>
      </w:r>
      <w:proofErr w:type="spell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эмульсии путем сравнения результатов, полученных с помощью влагомера</w:t>
      </w:r>
      <w:proofErr w:type="gramEnd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с помощью одного из лабораторных методов  (Дина-Старка, </w:t>
      </w:r>
      <w:proofErr w:type="spellStart"/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К.Фишера</w:t>
      </w:r>
      <w:proofErr w:type="spellEnd"/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) или</w:t>
      </w:r>
      <w:r w:rsidR="009056D3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эталонным влагомером товарной нефти мобильным УДВН-1эм, эталонным влагомером нефти ЭУДВН-1л). </w:t>
      </w:r>
    </w:p>
    <w:p w:rsidR="009056D3" w:rsidRPr="00A100E3" w:rsidRDefault="009056D3" w:rsidP="003674FE">
      <w:pPr>
        <w:pStyle w:val="a8"/>
        <w:widowControl w:val="0"/>
        <w:tabs>
          <w:tab w:val="left" w:pos="284"/>
        </w:tabs>
        <w:ind w:left="567" w:hanging="567"/>
        <w:jc w:val="right"/>
        <w:rPr>
          <w:rFonts w:ascii="Arial Narrow" w:eastAsia="Times New Roman" w:hAnsi="Arial Narrow" w:cs="Times New Roman"/>
          <w:i/>
          <w:snapToGrid w:val="0"/>
          <w:sz w:val="16"/>
          <w:szCs w:val="16"/>
        </w:rPr>
      </w:pPr>
      <w:r w:rsidRPr="00A100E3">
        <w:rPr>
          <w:rFonts w:ascii="Arial Narrow" w:eastAsia="Times New Roman" w:hAnsi="Arial Narrow" w:cs="Times New Roman"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Таблица 3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401"/>
        <w:gridCol w:w="3563"/>
        <w:gridCol w:w="2541"/>
      </w:tblGrid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Параметры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факт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норма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1,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 xml:space="preserve">100…2400 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2,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 xml:space="preserve">1…2400 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U</w:t>
            </w:r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  <w:lang w:val="en-US"/>
              </w:rPr>
              <w:t>b</w:t>
            </w:r>
            <w:proofErr w:type="spellEnd"/>
            <w:r w:rsidRPr="003674FE">
              <w:rPr>
                <w:rFonts w:ascii="Arial Narrow" w:eastAsia="Times New Roman" w:hAnsi="Arial Narrow" w:cs="Times New Roman"/>
                <w:snapToGrid w:val="0"/>
                <w:vertAlign w:val="subscript"/>
              </w:rPr>
              <w:t>,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 mV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6,8…9,0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T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5…50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A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-3…+3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B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0,5…4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C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0…10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proofErr w:type="spellStart"/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Kt</w:t>
            </w:r>
            <w:proofErr w:type="spellEnd"/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-3…+3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Wm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2…10</w:t>
            </w:r>
          </w:p>
        </w:tc>
      </w:tr>
      <w:tr w:rsidR="009056D3" w:rsidRPr="009056D3" w:rsidTr="003674FE">
        <w:tc>
          <w:tcPr>
            <w:tcW w:w="240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 xml:space="preserve">W </w:t>
            </w:r>
            <w:r w:rsidRPr="003674FE">
              <w:rPr>
                <w:rFonts w:ascii="Arial Narrow" w:eastAsia="Times New Roman" w:hAnsi="Arial Narrow" w:cs="Times New Roman"/>
                <w:snapToGrid w:val="0"/>
              </w:rPr>
              <w:t>на воздухе</w:t>
            </w:r>
          </w:p>
        </w:tc>
        <w:tc>
          <w:tcPr>
            <w:tcW w:w="3563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________________________</w:t>
            </w:r>
          </w:p>
        </w:tc>
        <w:tc>
          <w:tcPr>
            <w:tcW w:w="2541" w:type="dxa"/>
          </w:tcPr>
          <w:p w:rsidR="009056D3" w:rsidRPr="003674FE" w:rsidRDefault="009056D3" w:rsidP="009056D3">
            <w:pPr>
              <w:pStyle w:val="a8"/>
              <w:widowControl w:val="0"/>
              <w:tabs>
                <w:tab w:val="left" w:pos="284"/>
              </w:tabs>
              <w:jc w:val="both"/>
              <w:rPr>
                <w:rFonts w:ascii="Arial Narrow" w:eastAsia="Times New Roman" w:hAnsi="Arial Narrow" w:cs="Times New Roman"/>
                <w:snapToGrid w:val="0"/>
                <w:lang w:val="en-US"/>
              </w:rPr>
            </w:pPr>
            <w:r w:rsidRPr="003674FE">
              <w:rPr>
                <w:rFonts w:ascii="Arial Narrow" w:eastAsia="Times New Roman" w:hAnsi="Arial Narrow" w:cs="Times New Roman"/>
                <w:snapToGrid w:val="0"/>
              </w:rPr>
              <w:t>0…</w:t>
            </w:r>
            <w:r w:rsidRPr="003674FE">
              <w:rPr>
                <w:rFonts w:ascii="Arial Narrow" w:eastAsia="Times New Roman" w:hAnsi="Arial Narrow" w:cs="Times New Roman"/>
                <w:snapToGrid w:val="0"/>
                <w:lang w:val="en-US"/>
              </w:rPr>
              <w:t>Wm</w:t>
            </w:r>
          </w:p>
        </w:tc>
      </w:tr>
    </w:tbl>
    <w:p w:rsidR="00695AB7" w:rsidRDefault="00695AB7" w:rsidP="003674FE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3674FE" w:rsidRDefault="003674FE" w:rsidP="003674FE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случае подтверждения влагомером своих метрологических характеристик он признается годным к дальнейшей эксплуатации,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в противном случае заполняется п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ротокол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контрольно-сравнительных испытаний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и направляется</w:t>
      </w:r>
      <w:r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электронном виде по адресу: godsend_su@mail.ru для проведения дальнейших консультаций со специалистами предприятия-изготовителя.</w:t>
      </w:r>
    </w:p>
    <w:p w:rsidR="00A100E3" w:rsidRPr="009D4A59" w:rsidRDefault="00A100E3" w:rsidP="003674FE">
      <w:pPr>
        <w:pStyle w:val="a8"/>
        <w:ind w:left="567" w:firstLine="567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3674FE" w:rsidRPr="00A100E3" w:rsidRDefault="00A100E3" w:rsidP="00A100E3">
      <w:pPr>
        <w:pStyle w:val="a8"/>
        <w:widowControl w:val="0"/>
        <w:tabs>
          <w:tab w:val="left" w:pos="284"/>
        </w:tabs>
        <w:ind w:left="0" w:firstLine="567"/>
        <w:jc w:val="both"/>
        <w:rPr>
          <w:rFonts w:ascii="Arial Narrow" w:eastAsia="Times New Roman" w:hAnsi="Arial Narrow" w:cs="Times New Roman"/>
          <w:b/>
          <w:snapToGrid w:val="0"/>
          <w:sz w:val="24"/>
          <w:szCs w:val="24"/>
        </w:rPr>
      </w:pPr>
      <w:r w:rsidRPr="00A100E3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>ВНИМАНИЕ.</w:t>
      </w:r>
    </w:p>
    <w:p w:rsidR="00B17A81" w:rsidRPr="004C006C" w:rsidRDefault="008E2F44" w:rsidP="00693453">
      <w:pPr>
        <w:pStyle w:val="a8"/>
        <w:widowControl w:val="0"/>
        <w:spacing w:after="0" w:line="240" w:lineRule="auto"/>
        <w:ind w:left="0" w:firstLine="567"/>
        <w:jc w:val="both"/>
        <w:rPr>
          <w:rFonts w:ascii="Arial Narrow" w:hAnsi="Arial Narrow"/>
          <w:b/>
          <w:sz w:val="24"/>
          <w:szCs w:val="24"/>
        </w:rPr>
      </w:pPr>
      <w:r w:rsidRPr="004C006C">
        <w:rPr>
          <w:rFonts w:ascii="Arial Narrow" w:hAnsi="Arial Narrow"/>
          <w:b/>
          <w:sz w:val="24"/>
          <w:szCs w:val="24"/>
        </w:rPr>
        <w:t>Для обеспечения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 </w:t>
      </w:r>
      <w:r w:rsidR="00B33D2F" w:rsidRPr="004C006C">
        <w:rPr>
          <w:rFonts w:ascii="Arial Narrow" w:hAnsi="Arial Narrow"/>
          <w:b/>
          <w:sz w:val="24"/>
          <w:szCs w:val="24"/>
        </w:rPr>
        <w:t>безотказной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 работы влагомера в течение всего срока службы рекомендуется </w:t>
      </w:r>
      <w:r w:rsidRPr="004C006C">
        <w:rPr>
          <w:rFonts w:ascii="Arial Narrow" w:hAnsi="Arial Narrow"/>
          <w:b/>
          <w:sz w:val="24"/>
          <w:szCs w:val="24"/>
        </w:rPr>
        <w:t xml:space="preserve">ежегодно </w:t>
      </w:r>
      <w:r w:rsidR="00693453" w:rsidRPr="004C006C">
        <w:rPr>
          <w:rFonts w:ascii="Arial Narrow" w:hAnsi="Arial Narrow"/>
          <w:b/>
          <w:sz w:val="24"/>
          <w:szCs w:val="24"/>
        </w:rPr>
        <w:t xml:space="preserve">проводить техническое обслуживание влагомера в объеме ТО-3 в условиях предприятия-изготовителя.  </w:t>
      </w:r>
    </w:p>
    <w:p w:rsidR="004C006C" w:rsidRPr="00B17A81" w:rsidRDefault="004C006C" w:rsidP="00693453">
      <w:pPr>
        <w:pStyle w:val="a8"/>
        <w:widowControl w:val="0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Default="00570BF1" w:rsidP="003674FE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B33D2F">
        <w:rPr>
          <w:rFonts w:ascii="Arial Narrow" w:eastAsia="Times New Roman" w:hAnsi="Arial Narrow" w:cs="Times New Roman"/>
          <w:snapToGrid w:val="0"/>
          <w:sz w:val="24"/>
          <w:szCs w:val="24"/>
        </w:rPr>
        <w:lastRenderedPageBreak/>
        <w:t>Ремонт</w:t>
      </w:r>
      <w:r w:rsidR="00B33D2F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влагомер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B33D2F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производится в условиях предприятия-изготовителя в случае, если неисправность влагомера невозможно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устранить по месту эксплуатации</w:t>
      </w:r>
      <w:r w:rsidRPr="00B33D2F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70BF1" w:rsidRDefault="00570BF1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При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обнаружении 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>неисправности влагомера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необходимо 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>состав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ить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акт 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 направить его </w:t>
      </w:r>
      <w:r w:rsidR="00FB2568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по адресу: </w:t>
      </w:r>
      <w:hyperlink r:id="rId10" w:history="1">
        <w:r w:rsidR="00FB2568" w:rsidRPr="0022226F">
          <w:rPr>
            <w:rStyle w:val="ad"/>
            <w:rFonts w:ascii="Arial Narrow" w:eastAsia="Times New Roman" w:hAnsi="Arial Narrow" w:cs="Times New Roman"/>
            <w:snapToGrid w:val="0"/>
            <w:sz w:val="24"/>
            <w:szCs w:val="24"/>
          </w:rPr>
          <w:t>godsend_su@mail.ru</w:t>
        </w:r>
      </w:hyperlink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для </w:t>
      </w:r>
      <w:r w:rsidR="00FB2568" w:rsidRPr="009056D3">
        <w:rPr>
          <w:rFonts w:ascii="Arial Narrow" w:eastAsia="Times New Roman" w:hAnsi="Arial Narrow" w:cs="Times New Roman"/>
          <w:snapToGrid w:val="0"/>
          <w:sz w:val="24"/>
          <w:szCs w:val="24"/>
        </w:rPr>
        <w:t>проведения дальнейших консультаций со специалистами предприятия-изготовителя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определения возможности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устранен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ия неисправности</w:t>
      </w:r>
      <w:r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на</w:t>
      </w:r>
      <w:r w:rsidR="0044077F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мест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44077F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эксплуатации</w:t>
      </w:r>
      <w:r w:rsidR="00FB2568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20587" w:rsidRPr="00520587" w:rsidRDefault="00FB2568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случае невозможности устранения неисправности влагомера 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на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мест</w:t>
      </w:r>
      <w:r w:rsidR="003674FE"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эксплуатации </w:t>
      </w:r>
      <w:r w:rsidR="00520587">
        <w:rPr>
          <w:rFonts w:ascii="Arial Narrow" w:eastAsia="Times New Roman" w:hAnsi="Arial Narrow" w:cs="Times New Roman"/>
          <w:snapToGrid w:val="0"/>
          <w:sz w:val="24"/>
          <w:szCs w:val="24"/>
        </w:rPr>
        <w:t>для проведения диагностики и ремонта влагомер необходимо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направ</w:t>
      </w:r>
      <w:r w:rsid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ить на предприятие-изготовитель по адресу: </w:t>
      </w:r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141190, </w:t>
      </w:r>
      <w:proofErr w:type="gramStart"/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Московская</w:t>
      </w:r>
      <w:proofErr w:type="gramEnd"/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обл., г. Фрязино, ул. Вокзальная, 2А</w:t>
      </w:r>
      <w:r w:rsidR="00237BDE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20587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рабочие дни с 10:00 до 14:00. </w:t>
      </w:r>
    </w:p>
    <w:p w:rsidR="00FB2568" w:rsidRPr="0032790B" w:rsidRDefault="00520587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Дату и время приезда</w:t>
      </w:r>
      <w:r w:rsidR="003674FE" w:rsidRPr="003674FE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3674FE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необходимо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предварительно согласовать по телефонам: (495)745-15-67,  (495)728-89-87, (905)710-83-54.</w:t>
      </w:r>
    </w:p>
    <w:p w:rsidR="00570BF1" w:rsidRPr="001D3A29" w:rsidRDefault="00520587" w:rsidP="003674FE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В</w:t>
      </w:r>
      <w:r w:rsidR="00570BF1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лагомер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принимается в </w:t>
      </w:r>
      <w:r w:rsidR="00570BF1" w:rsidRPr="0032790B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ремонт </w:t>
      </w:r>
      <w:proofErr w:type="gramStart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очищенным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от загрязнений, в заводской упаковке, укомплектованным в соответствии с таблицей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2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настоящего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руководства по эксплуатации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20587" w:rsidRPr="009D4A59" w:rsidRDefault="00520587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  <w:sz w:val="16"/>
          <w:szCs w:val="16"/>
        </w:rPr>
      </w:pPr>
    </w:p>
    <w:p w:rsidR="00570BF1" w:rsidRPr="001D3A29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 w:rsidRPr="001D3A29">
        <w:rPr>
          <w:rFonts w:ascii="Arial Narrow" w:eastAsia="Times New Roman" w:hAnsi="Arial Narrow" w:cs="Times New Roman"/>
          <w:b/>
          <w:i/>
          <w:snapToGrid w:val="0"/>
        </w:rPr>
        <w:t>В</w:t>
      </w:r>
      <w:r w:rsidRPr="003674FE">
        <w:rPr>
          <w:rFonts w:ascii="Arial Narrow" w:eastAsia="Times New Roman" w:hAnsi="Arial Narrow" w:cs="Times New Roman"/>
          <w:b/>
          <w:i/>
          <w:caps/>
          <w:snapToGrid w:val="0"/>
        </w:rPr>
        <w:t>нимание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 xml:space="preserve">! </w:t>
      </w:r>
    </w:p>
    <w:p w:rsidR="00570BF1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 w:rsidRPr="001D3A29">
        <w:rPr>
          <w:rFonts w:ascii="Arial Narrow" w:eastAsia="Times New Roman" w:hAnsi="Arial Narrow" w:cs="Times New Roman"/>
          <w:b/>
          <w:i/>
          <w:snapToGrid w:val="0"/>
        </w:rPr>
        <w:t>Ремонт влагомеров с нарушенными пломбами, имеющих механические или электрические повреждения, вызванные нарушением потребителем условий эксплуатации, транспортирования и</w:t>
      </w:r>
      <w:r w:rsidR="00237BDE">
        <w:rPr>
          <w:rFonts w:ascii="Arial Narrow" w:eastAsia="Times New Roman" w:hAnsi="Arial Narrow" w:cs="Times New Roman"/>
          <w:b/>
          <w:i/>
          <w:snapToGrid w:val="0"/>
        </w:rPr>
        <w:t>ли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 xml:space="preserve"> хранения</w:t>
      </w:r>
      <w:r w:rsidR="00CB34A5" w:rsidRPr="00CB34A5">
        <w:rPr>
          <w:rFonts w:ascii="Arial Narrow" w:eastAsia="Times New Roman" w:hAnsi="Arial Narrow" w:cs="Times New Roman"/>
          <w:b/>
          <w:i/>
          <w:snapToGrid w:val="0"/>
        </w:rPr>
        <w:t xml:space="preserve"> </w:t>
      </w:r>
      <w:r w:rsidR="00CB34A5" w:rsidRPr="001D3A29">
        <w:rPr>
          <w:rFonts w:ascii="Arial Narrow" w:eastAsia="Times New Roman" w:hAnsi="Arial Narrow" w:cs="Times New Roman"/>
          <w:b/>
          <w:i/>
          <w:snapToGrid w:val="0"/>
        </w:rPr>
        <w:t>в течение гарантийного срока</w:t>
      </w:r>
      <w:r w:rsidRPr="001D3A29">
        <w:rPr>
          <w:rFonts w:ascii="Arial Narrow" w:eastAsia="Times New Roman" w:hAnsi="Arial Narrow" w:cs="Times New Roman"/>
          <w:b/>
          <w:i/>
          <w:snapToGrid w:val="0"/>
        </w:rPr>
        <w:t>, а также послегарантийный ремонт производится за счет потребителя.</w:t>
      </w:r>
    </w:p>
    <w:p w:rsidR="00520587" w:rsidRPr="009D4A59" w:rsidRDefault="00520587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  <w:sz w:val="16"/>
          <w:szCs w:val="16"/>
        </w:rPr>
      </w:pPr>
    </w:p>
    <w:p w:rsidR="00570BF1" w:rsidRPr="00520587" w:rsidRDefault="00520587" w:rsidP="00CB34A5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Калибровка проводится с целью коррекции показаний влагомера на сорт нефти с места эксплуатации. Калибровка проводится персоналом, имеющим допуск и прошедшим обучение на предприятии-изготовителе.</w:t>
      </w:r>
    </w:p>
    <w:p w:rsidR="00570BF1" w:rsidRPr="00520587" w:rsidRDefault="00570BF1" w:rsidP="00CB34A5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Первичная калибровка проводится на предприятии-изготовителе при выпуске влагомеров </w:t>
      </w:r>
      <w:r w:rsidR="00657286">
        <w:rPr>
          <w:rFonts w:ascii="Arial Narrow" w:eastAsia="Times New Roman" w:hAnsi="Arial Narrow" w:cs="Times New Roman"/>
          <w:sz w:val="24"/>
          <w:szCs w:val="24"/>
        </w:rPr>
        <w:t>по «базовому» сорту нефти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По желанию 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>потребителя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может быть произведена </w:t>
      </w:r>
      <w:r w:rsidR="00657286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дополнительная калибровка с последующей прошивкой в память влагомера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на образцах нефт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, предоставленных изготовителю</w:t>
      </w:r>
      <w:r w:rsidR="0065728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потребителем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объеме не менее 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1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литр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237BDE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названием месторождения и </w:t>
      </w:r>
      <w:proofErr w:type="spellStart"/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обводненностью</w:t>
      </w:r>
      <w:proofErr w:type="spellEnd"/>
      <w:r w:rsidR="00E9310C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 более 0,2 %</w:t>
      </w:r>
      <w:r w:rsidR="001C0D4B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</w:t>
      </w:r>
    </w:p>
    <w:p w:rsidR="00DD49E1" w:rsidRPr="009D4A59" w:rsidRDefault="00DD49E1" w:rsidP="00CB34A5">
      <w:pPr>
        <w:widowControl w:val="0"/>
        <w:tabs>
          <w:tab w:val="left" w:pos="0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570BF1" w:rsidRPr="00520587" w:rsidRDefault="00657286" w:rsidP="0065728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Условия калибровки: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534"/>
        <w:gridCol w:w="4504"/>
        <w:gridCol w:w="1134"/>
      </w:tblGrid>
      <w:tr w:rsidR="00570BF1" w:rsidRPr="00520587" w:rsidTr="00CB34A5">
        <w:trPr>
          <w:trHeight w:val="321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температура окружающего воздуха,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5;</w:t>
            </w:r>
          </w:p>
        </w:tc>
      </w:tr>
      <w:tr w:rsidR="00570BF1" w:rsidRPr="00520587" w:rsidTr="00CB34A5">
        <w:trPr>
          <w:trHeight w:val="245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температура поверочных проб,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5;</w:t>
            </w:r>
          </w:p>
        </w:tc>
      </w:tr>
      <w:tr w:rsidR="00570BF1" w:rsidRPr="00520587" w:rsidTr="00CB34A5">
        <w:trPr>
          <w:trHeight w:val="492"/>
        </w:trPr>
        <w:tc>
          <w:tcPr>
            <w:tcW w:w="53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4504" w:type="dxa"/>
          </w:tcPr>
          <w:p w:rsidR="00570BF1" w:rsidRPr="00520587" w:rsidRDefault="00570BF1" w:rsidP="009B5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изменение температуры поверочных проб в процессе измерения влагосодержания, º</w:t>
            </w:r>
            <w:proofErr w:type="gramStart"/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570BF1" w:rsidRPr="00520587" w:rsidRDefault="00570BF1" w:rsidP="009B58B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sym w:font="Symbol" w:char="F0B1"/>
            </w:r>
            <w:r w:rsidRPr="00520587">
              <w:rPr>
                <w:rFonts w:ascii="Arial Narrow" w:eastAsia="Calibri" w:hAnsi="Arial Narrow" w:cs="Times New Roman"/>
                <w:sz w:val="24"/>
                <w:szCs w:val="24"/>
              </w:rPr>
              <w:t>1,0.</w:t>
            </w:r>
          </w:p>
        </w:tc>
      </w:tr>
    </w:tbl>
    <w:p w:rsidR="00570BF1" w:rsidRPr="009D4A59" w:rsidRDefault="00570BF1" w:rsidP="009B58B5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570BF1" w:rsidRPr="00520587" w:rsidRDefault="00DD49E1" w:rsidP="00DD49E1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Проведение калибровки:</w:t>
      </w:r>
    </w:p>
    <w:p w:rsidR="00570BF1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Заполнить нефтью </w:t>
      </w:r>
      <w:r w:rsidR="001C0D4B" w:rsidRPr="00520587">
        <w:rPr>
          <w:rFonts w:ascii="Arial Narrow" w:eastAsia="Times New Roman" w:hAnsi="Arial Narrow" w:cs="Times New Roman"/>
          <w:sz w:val="24"/>
          <w:szCs w:val="24"/>
        </w:rPr>
        <w:t xml:space="preserve">вспомогательное оборудование (ВО) в соответствии с п. 2.1.2 </w:t>
      </w:r>
      <w:r w:rsidR="00CB34A5">
        <w:rPr>
          <w:rFonts w:ascii="Arial Narrow" w:eastAsia="Times New Roman" w:hAnsi="Arial Narrow" w:cs="Times New Roman"/>
          <w:sz w:val="24"/>
          <w:szCs w:val="24"/>
        </w:rPr>
        <w:t>Методики поверки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="001C0D4B" w:rsidRPr="0052058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152929" w:rsidRPr="00520587">
        <w:rPr>
          <w:rFonts w:ascii="Arial Narrow" w:eastAsia="Times New Roman" w:hAnsi="Arial Narrow" w:cs="Times New Roman"/>
          <w:sz w:val="24"/>
          <w:szCs w:val="24"/>
        </w:rPr>
        <w:t>диспергировать</w:t>
      </w:r>
      <w:proofErr w:type="spellEnd"/>
      <w:r w:rsidR="005B0681">
        <w:rPr>
          <w:rFonts w:ascii="Arial Narrow" w:eastAsia="Times New Roman" w:hAnsi="Arial Narrow" w:cs="Times New Roman"/>
          <w:sz w:val="24"/>
          <w:szCs w:val="24"/>
        </w:rPr>
        <w:t xml:space="preserve"> нефть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соответствии с </w:t>
      </w:r>
      <w:r w:rsidR="00CB34A5">
        <w:rPr>
          <w:rFonts w:ascii="Arial Narrow" w:eastAsia="Times New Roman" w:hAnsi="Arial Narrow" w:cs="Times New Roman"/>
          <w:snapToGrid w:val="0"/>
          <w:sz w:val="24"/>
          <w:szCs w:val="24"/>
        </w:rPr>
        <w:t>руководством по эксплуатации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В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О, при этом нефть должна быть с влагосодержанием не более 0,2 %.</w:t>
      </w:r>
      <w:proofErr w:type="gramEnd"/>
    </w:p>
    <w:p w:rsidR="00570BF1" w:rsidRPr="00520587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>Включить влагомер. Опустить влагомер</w:t>
      </w:r>
      <w:r w:rsidR="000F393A" w:rsidRPr="00520587">
        <w:rPr>
          <w:rFonts w:ascii="Arial Narrow" w:eastAsia="Times New Roman" w:hAnsi="Arial Narrow" w:cs="Times New Roman"/>
          <w:sz w:val="24"/>
          <w:szCs w:val="24"/>
        </w:rPr>
        <w:t xml:space="preserve"> в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 расширительную емкость </w:t>
      </w:r>
      <w:r w:rsidR="00152929" w:rsidRPr="00520587">
        <w:rPr>
          <w:rFonts w:ascii="Arial Narrow" w:eastAsia="Times New Roman" w:hAnsi="Arial Narrow" w:cs="Times New Roman"/>
          <w:sz w:val="24"/>
          <w:szCs w:val="24"/>
        </w:rPr>
        <w:t>ВО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, так чтобы уровень нефти находился между рисками. Убедиться, что значение влагосодержания </w:t>
      </w:r>
      <w:r w:rsidR="00570BF1" w:rsidRPr="00520587">
        <w:rPr>
          <w:rFonts w:ascii="Arial Narrow" w:eastAsia="Times New Roman" w:hAnsi="Arial Narrow" w:cs="Times New Roman"/>
          <w:sz w:val="24"/>
          <w:szCs w:val="24"/>
          <w:lang w:val="en-US"/>
        </w:rPr>
        <w:t>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вл1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>не изменяется, т. е. проба хорошо перемешана.</w:t>
      </w:r>
    </w:p>
    <w:p w:rsidR="00570BF1" w:rsidRDefault="00DD49E1" w:rsidP="00CB34A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Отобрать пробу нефти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из ВО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 количестве</w:t>
      </w:r>
      <w:r w:rsidR="00CB34A5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необходимом для анализа влагосодержания на </w:t>
      </w:r>
      <w:proofErr w:type="spell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титраторе</w:t>
      </w:r>
      <w:proofErr w:type="spell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К. Фишера.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Измерить влагосодержание </w:t>
      </w:r>
      <w:proofErr w:type="spell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титратором</w:t>
      </w:r>
      <w:proofErr w:type="spell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(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Wэт1) отобранной пробы нефти.</w:t>
      </w:r>
    </w:p>
    <w:p w:rsidR="00570BF1" w:rsidRDefault="00DD49E1" w:rsidP="00887DF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- Обработать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результат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ы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измерений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:</w:t>
      </w:r>
    </w:p>
    <w:p w:rsidR="00570BF1" w:rsidRDefault="00570BF1" w:rsidP="009D4A5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Рассчитать значение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3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B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Wэт1 - Wвл1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BD"/>
      </w:r>
      <w:r w:rsidR="00DD49E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</w:p>
    <w:p w:rsidR="00DD49E1" w:rsidRPr="009D4A59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</w:rPr>
      </w:pPr>
    </w:p>
    <w:p w:rsidR="00152929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&gt; основной погрешности влагомера</w:t>
      </w:r>
      <w:r w:rsidR="00237BDE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, - 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рекомендуется проконсультироваться с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>о специалистами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предприяти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-изготовител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>я;</w:t>
      </w:r>
    </w:p>
    <w:p w:rsidR="00570BF1" w:rsidRPr="00520587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≤ 0.02 </w:t>
      </w:r>
      <w:r w:rsidR="00237BDE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коррекци</w:t>
      </w:r>
      <w:r w:rsidR="0016470D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показаний влагомера на сорт нефти с </w:t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>места эксплуатации не требуется;</w:t>
      </w:r>
    </w:p>
    <w:p w:rsidR="00570BF1" w:rsidRDefault="00DD49E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>е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сли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44"/>
      </w:r>
      <w:r w:rsidR="001F17BA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&gt; 0.02 </w:t>
      </w:r>
      <w:r w:rsidR="00237BDE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рассчитать новое значение калибровочного коэффициента </w:t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(</w:t>
      </w:r>
      <w:proofErr w:type="gramEnd"/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новое)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 формуле:</w:t>
      </w:r>
    </w:p>
    <w:p w:rsidR="00E82E41" w:rsidRPr="00520587" w:rsidRDefault="00E82E4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570BF1" w:rsidP="009D4A59">
      <w:pPr>
        <w:widowControl w:val="0"/>
        <w:tabs>
          <w:tab w:val="left" w:pos="0"/>
        </w:tabs>
        <w:spacing w:after="0" w:line="240" w:lineRule="auto"/>
        <w:ind w:firstLine="993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lastRenderedPageBreak/>
        <w:t>А(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новое)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3D"/>
      </w:r>
      <w:r w:rsidR="002373A5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(Wэ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т1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2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Wвл1) / В 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sym w:font="Symbol" w:char="F02D"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А(старое), </w:t>
      </w:r>
    </w:p>
    <w:p w:rsidR="00570BF1" w:rsidRPr="00520587" w:rsidRDefault="00570BF1" w:rsidP="009D4A59">
      <w:pPr>
        <w:widowControl w:val="0"/>
        <w:tabs>
          <w:tab w:val="left" w:pos="0"/>
        </w:tabs>
        <w:spacing w:after="0" w:line="240" w:lineRule="auto"/>
        <w:ind w:firstLine="993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где</w:t>
      </w:r>
      <w:proofErr w:type="gramStart"/>
      <w:r w:rsidR="002A52E4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ab/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В</w:t>
      </w:r>
      <w:proofErr w:type="gramEnd"/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– значение коэффициент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 В</w:t>
      </w: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;</w:t>
      </w:r>
    </w:p>
    <w:p w:rsidR="00570BF1" w:rsidRPr="00520587" w:rsidRDefault="002A52E4" w:rsidP="009D4A59">
      <w:pPr>
        <w:widowControl w:val="0"/>
        <w:tabs>
          <w:tab w:val="left" w:pos="0"/>
        </w:tabs>
        <w:spacing w:after="0" w:line="240" w:lineRule="auto"/>
        <w:ind w:firstLine="993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ab/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А(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ст</w:t>
      </w:r>
      <w:r w:rsidR="00152929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арое) - значение коэффициента А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CB34A5" w:rsidP="00887DF4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</w:t>
      </w:r>
      <w:r w:rsidR="00570BF1" w:rsidRPr="00520587">
        <w:rPr>
          <w:rFonts w:ascii="Arial Narrow" w:eastAsia="Times New Roman" w:hAnsi="Arial Narrow" w:cs="Times New Roman"/>
          <w:sz w:val="24"/>
          <w:szCs w:val="24"/>
        </w:rPr>
        <w:t xml:space="preserve">режиме «УСТАНОВКА ПАРАМЕТРОВ»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изменить значение коэффициента</w:t>
      </w:r>
      <w:proofErr w:type="gramStart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А</w:t>
      </w:r>
      <w:proofErr w:type="gramEnd"/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на А</w:t>
      </w:r>
      <w:r w:rsidR="002A52E4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(новое)</w:t>
      </w:r>
      <w:r w:rsidR="00887DF4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(</w:t>
      </w:r>
      <w:r w:rsidR="00B6336D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>доступно только в режиме «Базовый»)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</w:t>
      </w:r>
    </w:p>
    <w:p w:rsidR="00570BF1" w:rsidRPr="00520587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570BF1" w:rsidRPr="00520587" w:rsidRDefault="00887DF4" w:rsidP="00887DF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- 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Записать данные по результатам калибровки в 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Приложение №1</w:t>
      </w:r>
      <w:r w:rsidR="00570BF1" w:rsidRPr="0052058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паспорта на влагомер.</w:t>
      </w:r>
    </w:p>
    <w:p w:rsidR="00570BF1" w:rsidRDefault="00570BF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570BF1" w:rsidRPr="00E82E41" w:rsidRDefault="00E82E41" w:rsidP="00CB34A5">
      <w:pPr>
        <w:pStyle w:val="a8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gramStart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Влагомер</w:t>
      </w:r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подлежит первичной (при выпуске из производства), периодической и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,</w:t>
      </w:r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при необходимости, внеочередной поверкам.</w:t>
      </w:r>
      <w:proofErr w:type="gramEnd"/>
      <w:r w:rsidR="00570BF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 При устранении неисправностей, не влияющих на метрологические характеристики, поверку не проводят. </w:t>
      </w:r>
    </w:p>
    <w:p w:rsidR="00E82E41" w:rsidRDefault="00570BF1" w:rsidP="00CB34A5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Поверка осуществляется в соответствии с</w:t>
      </w:r>
      <w:r w:rsidR="002373A5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2373A5" w:rsidRPr="002373A5">
        <w:rPr>
          <w:rFonts w:ascii="Arial Narrow" w:eastAsia="Times New Roman" w:hAnsi="Arial Narrow" w:cs="Times New Roman"/>
          <w:snapToGrid w:val="0"/>
          <w:sz w:val="24"/>
          <w:szCs w:val="24"/>
        </w:rPr>
        <w:t>МП 0451-6-2016</w:t>
      </w:r>
      <w:r w:rsidR="002373A5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«</w:t>
      </w:r>
      <w:r w:rsidR="007E1199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Инструкци</w:t>
      </w:r>
      <w:r w:rsidR="002373A5">
        <w:rPr>
          <w:rFonts w:ascii="Arial Narrow" w:eastAsia="Times New Roman" w:hAnsi="Arial Narrow" w:cs="Times New Roman"/>
          <w:snapToGrid w:val="0"/>
          <w:sz w:val="24"/>
          <w:szCs w:val="24"/>
        </w:rPr>
        <w:t>я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ГСОЕИ</w:t>
      </w:r>
      <w:r w:rsidR="007E1199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. Влагомеры нефти мобильные УДВН-1лм и лабораторные УДВН-1л. Методика поверки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»</w:t>
      </w:r>
      <w:r w:rsidR="00FC0074" w:rsidRPr="00FC0074">
        <w:t xml:space="preserve"> </w:t>
      </w:r>
      <w:r w:rsidR="00FC0074">
        <w:t xml:space="preserve">и </w:t>
      </w:r>
      <w:r w:rsidR="00FC0074" w:rsidRPr="00FC0074">
        <w:rPr>
          <w:rFonts w:ascii="Arial Narrow" w:eastAsia="Times New Roman" w:hAnsi="Arial Narrow" w:cs="Times New Roman"/>
          <w:snapToGrid w:val="0"/>
          <w:sz w:val="24"/>
          <w:szCs w:val="24"/>
        </w:rPr>
        <w:t>ГОСТ 8.614-2013 «ГСОЕИ. Государственная поверочная схема для средств измерений объемного влагосодержания нефти и нефтепродуктов»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.  </w:t>
      </w:r>
    </w:p>
    <w:p w:rsidR="00570BF1" w:rsidRPr="00E82E41" w:rsidRDefault="00570BF1" w:rsidP="00E82E41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proofErr w:type="spellStart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Межповерочный</w:t>
      </w:r>
      <w:proofErr w:type="spellEnd"/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интервал – 1 год. </w:t>
      </w:r>
    </w:p>
    <w:p w:rsidR="00570BF1" w:rsidRPr="001D3A29" w:rsidRDefault="00570BF1" w:rsidP="009B58B5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:rsidR="00433C9F" w:rsidRPr="001F59A4" w:rsidRDefault="00433C9F" w:rsidP="001F59A4">
      <w:pPr>
        <w:pStyle w:val="a8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napToGrid w:val="0"/>
        </w:rPr>
      </w:pPr>
      <w:r w:rsidRPr="001F59A4">
        <w:rPr>
          <w:rFonts w:ascii="Arial Narrow" w:eastAsia="Times New Roman" w:hAnsi="Arial Narrow" w:cs="Times New Roman"/>
          <w:b/>
          <w:caps/>
          <w:snapToGrid w:val="0"/>
        </w:rPr>
        <w:t>Перечень возможных неисправностей</w:t>
      </w:r>
    </w:p>
    <w:p w:rsidR="001F59A4" w:rsidRPr="001F59A4" w:rsidRDefault="001F59A4" w:rsidP="001F59A4">
      <w:pPr>
        <w:pStyle w:val="a8"/>
        <w:widowControl w:val="0"/>
        <w:tabs>
          <w:tab w:val="left" w:pos="0"/>
        </w:tabs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</w:rPr>
      </w:pPr>
    </w:p>
    <w:p w:rsidR="00433C9F" w:rsidRDefault="00433C9F" w:rsidP="00887DF4">
      <w:pPr>
        <w:pStyle w:val="a8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Перечень возможных  неисправностей  и способы их устранения приведен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ы</w:t>
      </w: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в таблице </w:t>
      </w:r>
      <w:r w:rsidR="00E82E41"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>4</w:t>
      </w:r>
      <w:r w:rsidR="00E82E41">
        <w:rPr>
          <w:rFonts w:ascii="Arial Narrow" w:eastAsia="Times New Roman" w:hAnsi="Arial Narrow" w:cs="Times New Roman"/>
          <w:snapToGrid w:val="0"/>
          <w:sz w:val="24"/>
          <w:szCs w:val="24"/>
        </w:rPr>
        <w:t>.</w:t>
      </w:r>
    </w:p>
    <w:p w:rsidR="00E82E41" w:rsidRPr="002373A5" w:rsidRDefault="00E82E41" w:rsidP="00E82E41">
      <w:pPr>
        <w:pStyle w:val="a8"/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i/>
        </w:rPr>
      </w:pPr>
      <w:r w:rsidRPr="002373A5">
        <w:rPr>
          <w:rFonts w:ascii="Arial Narrow" w:eastAsia="Times New Roman" w:hAnsi="Arial Narrow" w:cs="Times New Roman"/>
          <w:bCs/>
          <w:i/>
        </w:rPr>
        <w:t>Таблица 4</w:t>
      </w:r>
    </w:p>
    <w:tbl>
      <w:tblPr>
        <w:tblpPr w:leftFromText="180" w:rightFromText="180" w:vertAnchor="text" w:horzAnchor="margin" w:tblpX="108" w:tblpY="18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2410"/>
        <w:gridCol w:w="3587"/>
      </w:tblGrid>
      <w:tr w:rsidR="00E82E41" w:rsidRPr="001D3A29" w:rsidTr="00887DF4">
        <w:trPr>
          <w:cantSplit/>
        </w:trPr>
        <w:tc>
          <w:tcPr>
            <w:tcW w:w="3359" w:type="dxa"/>
          </w:tcPr>
          <w:p w:rsidR="00E82E41" w:rsidRPr="00887DF4" w:rsidRDefault="00E82E41" w:rsidP="00887DF4">
            <w:pPr>
              <w:spacing w:after="0" w:line="240" w:lineRule="auto"/>
              <w:ind w:right="36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Неисправность</w:t>
            </w:r>
          </w:p>
        </w:tc>
        <w:tc>
          <w:tcPr>
            <w:tcW w:w="2410" w:type="dxa"/>
          </w:tcPr>
          <w:p w:rsidR="00E82E41" w:rsidRPr="00887DF4" w:rsidRDefault="00E82E41" w:rsidP="00887DF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Вероятная причина</w:t>
            </w:r>
          </w:p>
        </w:tc>
        <w:tc>
          <w:tcPr>
            <w:tcW w:w="3587" w:type="dxa"/>
          </w:tcPr>
          <w:p w:rsidR="00E82E41" w:rsidRPr="00887DF4" w:rsidRDefault="00E82E41" w:rsidP="00887DF4">
            <w:pPr>
              <w:spacing w:after="0" w:line="240" w:lineRule="auto"/>
              <w:ind w:right="-2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87DF4">
              <w:rPr>
                <w:rFonts w:ascii="Arial Narrow" w:eastAsia="Times New Roman" w:hAnsi="Arial Narrow" w:cs="Times New Roman"/>
                <w:b/>
              </w:rPr>
              <w:t>Метод устранения</w:t>
            </w:r>
          </w:p>
        </w:tc>
      </w:tr>
      <w:tr w:rsidR="002373A5" w:rsidRPr="001D3A29" w:rsidTr="00887DF4">
        <w:trPr>
          <w:cantSplit/>
        </w:trPr>
        <w:tc>
          <w:tcPr>
            <w:tcW w:w="3359" w:type="dxa"/>
          </w:tcPr>
          <w:p w:rsidR="002373A5" w:rsidRPr="00966EC3" w:rsidRDefault="002373A5" w:rsidP="002373A5">
            <w:pPr>
              <w:spacing w:after="0" w:line="240" w:lineRule="auto"/>
              <w:ind w:right="36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При включении влагомера не включается дисплей</w:t>
            </w:r>
          </w:p>
        </w:tc>
        <w:tc>
          <w:tcPr>
            <w:tcW w:w="2410" w:type="dxa"/>
          </w:tcPr>
          <w:p w:rsidR="002373A5" w:rsidRPr="00966EC3" w:rsidRDefault="002373A5" w:rsidP="002373A5">
            <w:pPr>
              <w:spacing w:after="0" w:line="240" w:lineRule="auto"/>
              <w:ind w:right="-14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Вышел из  строя блок питания</w:t>
            </w:r>
          </w:p>
        </w:tc>
        <w:tc>
          <w:tcPr>
            <w:tcW w:w="3587" w:type="dxa"/>
          </w:tcPr>
          <w:p w:rsidR="002373A5" w:rsidRPr="00966EC3" w:rsidRDefault="002373A5" w:rsidP="002373A5">
            <w:pPr>
              <w:spacing w:after="0" w:line="240" w:lineRule="auto"/>
              <w:ind w:right="-27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Замена блока питания*</w:t>
            </w:r>
          </w:p>
        </w:tc>
      </w:tr>
      <w:tr w:rsidR="002373A5" w:rsidRPr="001D3A29" w:rsidTr="00887DF4">
        <w:trPr>
          <w:cantSplit/>
        </w:trPr>
        <w:tc>
          <w:tcPr>
            <w:tcW w:w="3359" w:type="dxa"/>
          </w:tcPr>
          <w:p w:rsidR="002373A5" w:rsidRPr="00966EC3" w:rsidRDefault="002373A5" w:rsidP="002373A5">
            <w:pPr>
              <w:tabs>
                <w:tab w:val="left" w:pos="6663"/>
                <w:tab w:val="left" w:pos="6804"/>
                <w:tab w:val="left" w:pos="7513"/>
              </w:tabs>
              <w:spacing w:after="0" w:line="240" w:lineRule="auto"/>
              <w:ind w:right="-9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На дисплее высвечивается «НЕИСПРАВНОСТЬ»</w:t>
            </w:r>
          </w:p>
        </w:tc>
        <w:tc>
          <w:tcPr>
            <w:tcW w:w="2410" w:type="dxa"/>
          </w:tcPr>
          <w:p w:rsidR="002373A5" w:rsidRPr="00966EC3" w:rsidRDefault="002373A5" w:rsidP="002373A5">
            <w:pPr>
              <w:spacing w:after="0" w:line="240" w:lineRule="auto"/>
              <w:ind w:right="-14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Прибор неисправен</w:t>
            </w:r>
          </w:p>
        </w:tc>
        <w:tc>
          <w:tcPr>
            <w:tcW w:w="3587" w:type="dxa"/>
          </w:tcPr>
          <w:p w:rsidR="002373A5" w:rsidRPr="00966EC3" w:rsidRDefault="002373A5" w:rsidP="002373A5">
            <w:pPr>
              <w:tabs>
                <w:tab w:val="left" w:pos="1701"/>
              </w:tabs>
              <w:spacing w:after="0" w:line="240" w:lineRule="auto"/>
              <w:ind w:right="115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966EC3">
              <w:rPr>
                <w:rFonts w:ascii="Arial Narrow" w:eastAsia="Times New Roman" w:hAnsi="Arial Narrow" w:cs="Times New Roman"/>
              </w:rPr>
              <w:t>Заполнить лист рекламаций и отправить его в адрес предприятия-изготовителя</w:t>
            </w:r>
          </w:p>
        </w:tc>
      </w:tr>
    </w:tbl>
    <w:p w:rsidR="002373A5" w:rsidRPr="002373A5" w:rsidRDefault="00E82E41" w:rsidP="002373A5">
      <w:pPr>
        <w:spacing w:after="0" w:line="240" w:lineRule="auto"/>
        <w:contextualSpacing/>
        <w:rPr>
          <w:rFonts w:ascii="Arial Narrow" w:eastAsiaTheme="minorHAnsi" w:hAnsi="Arial Narrow"/>
          <w:lang w:eastAsia="en-US"/>
        </w:rPr>
      </w:pPr>
      <w:r w:rsidRPr="00E82E4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r w:rsidR="002373A5" w:rsidRPr="002373A5">
        <w:rPr>
          <w:rFonts w:ascii="Arial Narrow" w:eastAsiaTheme="minorHAnsi" w:hAnsi="Arial Narrow"/>
          <w:lang w:eastAsia="en-US"/>
        </w:rPr>
        <w:t>*Замена блока питания не влияет на метрологические характеристики влагомера и поэтому не требуется внеочередная калибровка и поверка.</w:t>
      </w:r>
    </w:p>
    <w:p w:rsidR="00E82E41" w:rsidRDefault="00E82E41" w:rsidP="009B58B5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1F59A4" w:rsidRPr="001E25AF" w:rsidRDefault="001F59A4" w:rsidP="00A84C98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1E25AF">
        <w:rPr>
          <w:rFonts w:ascii="Arial Narrow" w:eastAsia="Times New Roman" w:hAnsi="Arial Narrow" w:cs="Times New Roman"/>
          <w:b/>
          <w:bCs/>
        </w:rPr>
        <w:t>СВЕДЕНИЯ О РЕКЛАМАЦИЯХ</w:t>
      </w:r>
    </w:p>
    <w:p w:rsidR="001F59A4" w:rsidRDefault="001F59A4" w:rsidP="001F59A4">
      <w:pPr>
        <w:pStyle w:val="a8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При получении влагомера получателю следует визуальным осмотром проверить целостность упаковки. При обнаружении повреждения тары необходимо в присутствии представителя транспортной организации составить акт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о повреждении тары.</w:t>
      </w: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Проверить комплектность в соответствии с паспортом</w:t>
      </w:r>
      <w:r w:rsidR="00887DF4">
        <w:rPr>
          <w:rFonts w:ascii="Arial Narrow" w:eastAsia="Times New Roman" w:hAnsi="Arial Narrow" w:cs="Times New Roman"/>
          <w:sz w:val="24"/>
          <w:szCs w:val="24"/>
        </w:rPr>
        <w:t xml:space="preserve"> на влагомер</w:t>
      </w:r>
      <w:r w:rsidRPr="001E25A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F59A4" w:rsidRDefault="001F59A4" w:rsidP="00A84C98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E25AF">
        <w:rPr>
          <w:rFonts w:ascii="Arial Narrow" w:eastAsia="Times New Roman" w:hAnsi="Arial Narrow" w:cs="Times New Roman"/>
          <w:sz w:val="24"/>
          <w:szCs w:val="24"/>
        </w:rPr>
        <w:t>В случае обнаружения повреждений влагомера или некомплектности составляется  соответствующий акт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1E25AF">
        <w:rPr>
          <w:rFonts w:ascii="Arial Narrow" w:eastAsia="Times New Roman" w:hAnsi="Arial Narrow" w:cs="Times New Roman"/>
          <w:sz w:val="24"/>
          <w:szCs w:val="24"/>
        </w:rPr>
        <w:t xml:space="preserve"> в котором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обязательно должны быть </w:t>
      </w:r>
      <w:r w:rsidRPr="001E25AF">
        <w:rPr>
          <w:rFonts w:ascii="Arial Narrow" w:eastAsia="Times New Roman" w:hAnsi="Arial Narrow" w:cs="Times New Roman"/>
          <w:sz w:val="24"/>
          <w:szCs w:val="24"/>
        </w:rPr>
        <w:t>указа</w:t>
      </w:r>
      <w:r>
        <w:rPr>
          <w:rFonts w:ascii="Arial Narrow" w:eastAsia="Times New Roman" w:hAnsi="Arial Narrow" w:cs="Times New Roman"/>
          <w:sz w:val="24"/>
          <w:szCs w:val="24"/>
        </w:rPr>
        <w:t>ны</w:t>
      </w:r>
      <w:r w:rsidRPr="001E25AF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номер влагомера;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дата начала эксплуатации влагомера;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количество часов работы до момента отказа;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дата возникновения неисправности;</w:t>
      </w:r>
    </w:p>
    <w:p w:rsidR="001F59A4" w:rsidRP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содержание неисправности;</w:t>
      </w:r>
    </w:p>
    <w:p w:rsidR="001F59A4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8524A2">
        <w:rPr>
          <w:rFonts w:ascii="Arial Narrow" w:eastAsia="Times New Roman" w:hAnsi="Arial Narrow" w:cs="Times New Roman"/>
          <w:sz w:val="24"/>
          <w:szCs w:val="24"/>
        </w:rPr>
        <w:t xml:space="preserve">предполагаемая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причина возникновения неисправности;</w:t>
      </w:r>
    </w:p>
    <w:p w:rsidR="001F59A4" w:rsidRPr="00A84C98" w:rsidRDefault="001F59A4" w:rsidP="00A84C98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таблица режимо</w:t>
      </w:r>
      <w:r>
        <w:rPr>
          <w:rFonts w:ascii="Arial Narrow" w:eastAsia="Times New Roman" w:hAnsi="Arial Narrow" w:cs="Times New Roman"/>
          <w:sz w:val="24"/>
          <w:szCs w:val="24"/>
        </w:rPr>
        <w:t>в и параметров влагомера (</w:t>
      </w:r>
      <w:r w:rsidR="0092074C">
        <w:rPr>
          <w:rFonts w:ascii="Arial Narrow" w:eastAsia="Times New Roman" w:hAnsi="Arial Narrow" w:cs="Times New Roman"/>
          <w:sz w:val="24"/>
          <w:szCs w:val="24"/>
        </w:rPr>
        <w:t>Приложение №1 настоящего руководства</w:t>
      </w:r>
      <w:r w:rsidR="00A84C98">
        <w:rPr>
          <w:rFonts w:ascii="Arial Narrow" w:eastAsia="Times New Roman" w:hAnsi="Arial Narrow" w:cs="Times New Roman"/>
          <w:sz w:val="24"/>
          <w:szCs w:val="24"/>
        </w:rPr>
        <w:t>);</w:t>
      </w:r>
    </w:p>
    <w:p w:rsidR="008524A2" w:rsidRDefault="001F59A4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>- меры, принятые после возникновения неисправности</w:t>
      </w:r>
      <w:r w:rsidR="008524A2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F59A4" w:rsidRPr="001F59A4" w:rsidRDefault="008524A2" w:rsidP="001F59A4">
      <w:pPr>
        <w:pStyle w:val="a8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- контактные данные для оперативной связи</w:t>
      </w:r>
      <w:r w:rsidR="001F59A4" w:rsidRPr="001F59A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F59A4" w:rsidRDefault="001F59A4" w:rsidP="00887DF4">
      <w:pPr>
        <w:pStyle w:val="a8"/>
        <w:spacing w:after="0" w:line="240" w:lineRule="auto"/>
        <w:ind w:left="567"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Акт и копия </w:t>
      </w:r>
      <w:r w:rsidR="0092074C">
        <w:rPr>
          <w:rFonts w:ascii="Arial Narrow" w:eastAsia="Times New Roman" w:hAnsi="Arial Narrow" w:cs="Times New Roman"/>
          <w:sz w:val="24"/>
          <w:szCs w:val="24"/>
        </w:rPr>
        <w:t>таблицы «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Калибровочные коэффициенты»</w:t>
      </w:r>
      <w:r w:rsidR="0092074C" w:rsidRPr="0092074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2074C">
        <w:rPr>
          <w:rFonts w:ascii="Arial Narrow" w:eastAsia="Times New Roman" w:hAnsi="Arial Narrow" w:cs="Times New Roman"/>
          <w:sz w:val="24"/>
          <w:szCs w:val="24"/>
        </w:rPr>
        <w:t>(</w:t>
      </w:r>
      <w:r w:rsidR="0092074C" w:rsidRPr="001F59A4">
        <w:rPr>
          <w:rFonts w:ascii="Arial Narrow" w:eastAsia="Times New Roman" w:hAnsi="Arial Narrow" w:cs="Times New Roman"/>
          <w:sz w:val="24"/>
          <w:szCs w:val="24"/>
        </w:rPr>
        <w:t>Приложени</w:t>
      </w:r>
      <w:r w:rsidR="0092074C">
        <w:rPr>
          <w:rFonts w:ascii="Arial Narrow" w:eastAsia="Times New Roman" w:hAnsi="Arial Narrow" w:cs="Times New Roman"/>
          <w:sz w:val="24"/>
          <w:szCs w:val="24"/>
        </w:rPr>
        <w:t>е</w:t>
      </w:r>
      <w:r w:rsidR="0092074C" w:rsidRPr="001F59A4">
        <w:rPr>
          <w:rFonts w:ascii="Arial Narrow" w:eastAsia="Times New Roman" w:hAnsi="Arial Narrow" w:cs="Times New Roman"/>
          <w:sz w:val="24"/>
          <w:szCs w:val="24"/>
        </w:rPr>
        <w:t xml:space="preserve"> №1 паспорта</w:t>
      </w:r>
      <w:r w:rsidR="00887DF4">
        <w:rPr>
          <w:rFonts w:ascii="Arial Narrow" w:eastAsia="Times New Roman" w:hAnsi="Arial Narrow" w:cs="Times New Roman"/>
          <w:sz w:val="24"/>
          <w:szCs w:val="24"/>
        </w:rPr>
        <w:t xml:space="preserve"> на влагомер</w:t>
      </w:r>
      <w:r w:rsidR="0092074C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высылается предприятию - изготовителю для определения возможных причин неисправности и способов их устранения. Для устранения дефектов влагомер доставляется предприятию - изготовителю.</w:t>
      </w:r>
    </w:p>
    <w:p w:rsidR="001F59A4" w:rsidRDefault="001F59A4" w:rsidP="001F59A4">
      <w:pPr>
        <w:pStyle w:val="a8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59A4" w:rsidRPr="001F59A4" w:rsidRDefault="001F59A4" w:rsidP="00887DF4">
      <w:pPr>
        <w:pStyle w:val="a8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F59A4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Для заполнения таблицы 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режимов и параметров влагомера </w:t>
      </w:r>
      <w:r w:rsidRPr="001F59A4">
        <w:rPr>
          <w:rFonts w:ascii="Arial Narrow" w:eastAsia="Times New Roman" w:hAnsi="Arial Narrow" w:cs="Times New Roman"/>
          <w:sz w:val="24"/>
          <w:szCs w:val="24"/>
        </w:rPr>
        <w:t>необходимо включить влагомер, войти в режим «</w:t>
      </w:r>
      <w:r w:rsidRPr="001F59A4">
        <w:rPr>
          <w:rFonts w:ascii="Arial Narrow" w:eastAsia="Times New Roman" w:hAnsi="Arial Narrow" w:cs="Times New Roman"/>
          <w:caps/>
          <w:sz w:val="24"/>
          <w:szCs w:val="24"/>
        </w:rPr>
        <w:t>Индикация величин</w:t>
      </w:r>
      <w:r w:rsidRPr="001F59A4">
        <w:rPr>
          <w:rFonts w:ascii="Arial Narrow" w:eastAsia="Times New Roman" w:hAnsi="Arial Narrow" w:cs="Times New Roman"/>
          <w:sz w:val="24"/>
          <w:szCs w:val="24"/>
        </w:rPr>
        <w:t xml:space="preserve">» и записать отображенные на дисплее значения параметров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1,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2, </w:t>
      </w:r>
      <w:proofErr w:type="spellStart"/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Ub</w:t>
      </w:r>
      <w:proofErr w:type="spellEnd"/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T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Wm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A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B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C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, </w:t>
      </w:r>
      <w:proofErr w:type="spellStart"/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Kt</w:t>
      </w:r>
      <w:proofErr w:type="spellEnd"/>
      <w:r w:rsidRPr="001F59A4">
        <w:rPr>
          <w:rFonts w:ascii="Arial Narrow" w:eastAsia="Times New Roman" w:hAnsi="Arial Narrow" w:cs="Arial"/>
          <w:sz w:val="24"/>
          <w:szCs w:val="24"/>
        </w:rPr>
        <w:t xml:space="preserve"> и </w:t>
      </w:r>
      <w:r w:rsidRPr="001F59A4">
        <w:rPr>
          <w:rFonts w:ascii="Arial Narrow" w:eastAsia="Times New Roman" w:hAnsi="Arial Narrow" w:cs="Arial"/>
          <w:sz w:val="24"/>
          <w:szCs w:val="24"/>
          <w:lang w:val="en-US"/>
        </w:rPr>
        <w:t>W</w:t>
      </w:r>
      <w:r w:rsidRPr="001F59A4">
        <w:rPr>
          <w:rFonts w:ascii="Arial Narrow" w:eastAsia="Times New Roman" w:hAnsi="Arial Narrow" w:cs="Arial"/>
          <w:sz w:val="24"/>
          <w:szCs w:val="24"/>
        </w:rPr>
        <w:t xml:space="preserve"> на воздухе</w:t>
      </w:r>
      <w:r w:rsidR="0092074C">
        <w:rPr>
          <w:rFonts w:ascii="Arial Narrow" w:eastAsia="Times New Roman" w:hAnsi="Arial Narrow" w:cs="Arial"/>
          <w:sz w:val="24"/>
          <w:szCs w:val="24"/>
        </w:rPr>
        <w:t>.</w:t>
      </w:r>
    </w:p>
    <w:p w:rsidR="001F59A4" w:rsidRPr="001E25AF" w:rsidRDefault="001F59A4" w:rsidP="001F59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4C98" w:rsidRPr="001D3A29" w:rsidRDefault="00AA7505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1</w:t>
      </w:r>
      <w:r w:rsidR="00A15CED">
        <w:rPr>
          <w:rFonts w:ascii="Arial Narrow" w:eastAsia="Times New Roman" w:hAnsi="Arial Narrow" w:cs="Times New Roman"/>
          <w:b/>
          <w:snapToGrid w:val="0"/>
        </w:rPr>
        <w:t>2</w:t>
      </w:r>
      <w:r w:rsidR="00887DF4">
        <w:rPr>
          <w:rFonts w:ascii="Arial Narrow" w:eastAsia="Times New Roman" w:hAnsi="Arial Narrow" w:cs="Times New Roman"/>
          <w:b/>
          <w:snapToGrid w:val="0"/>
        </w:rPr>
        <w:t>. ХРАНЕНИЕ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 должен храниться в заводской упаковке в складских отапливаемых помещениях с относительной влажностью воздуха не более 70% при температуре +(25 ± 15) °С. </w:t>
      </w:r>
      <w:r w:rsidRPr="00A84C98">
        <w:rPr>
          <w:rFonts w:ascii="Arial Narrow" w:eastAsia="Times New Roman" w:hAnsi="Arial Narrow" w:cs="Times New Roman"/>
          <w:sz w:val="24"/>
          <w:szCs w:val="24"/>
        </w:rPr>
        <w:t xml:space="preserve">Предельный срок хранения влагомера без </w:t>
      </w:r>
      <w:proofErr w:type="spellStart"/>
      <w:r w:rsidRPr="00A84C98">
        <w:rPr>
          <w:rFonts w:ascii="Arial Narrow" w:eastAsia="Times New Roman" w:hAnsi="Arial Narrow" w:cs="Times New Roman"/>
          <w:sz w:val="24"/>
          <w:szCs w:val="24"/>
        </w:rPr>
        <w:t>переконсервации</w:t>
      </w:r>
      <w:proofErr w:type="spellEnd"/>
      <w:r w:rsidRPr="00A84C98">
        <w:rPr>
          <w:rFonts w:ascii="Arial Narrow" w:eastAsia="Times New Roman" w:hAnsi="Arial Narrow" w:cs="Times New Roman"/>
          <w:sz w:val="24"/>
          <w:szCs w:val="24"/>
        </w:rPr>
        <w:t xml:space="preserve"> - 3 года.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1D3A29" w:rsidRDefault="00887DF4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napToGrid w:val="0"/>
        </w:rPr>
      </w:pPr>
      <w:r>
        <w:rPr>
          <w:rFonts w:ascii="Arial Narrow" w:eastAsia="Times New Roman" w:hAnsi="Arial Narrow" w:cs="Times New Roman"/>
          <w:b/>
          <w:i/>
          <w:snapToGrid w:val="0"/>
        </w:rPr>
        <w:t xml:space="preserve">Примечание: </w:t>
      </w:r>
      <w:r w:rsidR="00A84C98" w:rsidRPr="001D3A29">
        <w:rPr>
          <w:rFonts w:ascii="Arial Narrow" w:eastAsia="Times New Roman" w:hAnsi="Arial Narrow" w:cs="Times New Roman"/>
          <w:b/>
          <w:i/>
          <w:snapToGrid w:val="0"/>
        </w:rPr>
        <w:t>в окружающей среде должны отсутствовать пары кислот, щелочей и других агрессивных примесей.</w:t>
      </w: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 w:rsidRPr="001D3A29">
        <w:rPr>
          <w:rFonts w:ascii="Arial Narrow" w:eastAsia="Times New Roman" w:hAnsi="Arial Narrow" w:cs="Times New Roman"/>
          <w:b/>
          <w:snapToGrid w:val="0"/>
        </w:rPr>
        <w:t>1</w:t>
      </w:r>
      <w:r w:rsidR="00A15CED">
        <w:rPr>
          <w:rFonts w:ascii="Arial Narrow" w:eastAsia="Times New Roman" w:hAnsi="Arial Narrow" w:cs="Times New Roman"/>
          <w:b/>
          <w:snapToGrid w:val="0"/>
        </w:rPr>
        <w:t>3</w:t>
      </w:r>
      <w:r w:rsidRPr="001D3A29">
        <w:rPr>
          <w:rFonts w:ascii="Arial Narrow" w:eastAsia="Times New Roman" w:hAnsi="Arial Narrow" w:cs="Times New Roman"/>
          <w:b/>
          <w:snapToGrid w:val="0"/>
        </w:rPr>
        <w:t>. ТРАНСПОРТИРОВАНИЕ</w:t>
      </w:r>
    </w:p>
    <w:p w:rsidR="00A84C98" w:rsidRPr="001D3A29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Допускается 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транспортирование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влагомера 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 заводской упаковке любым видом транспорта без ограничения расстояний при температуре окружающей среды от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-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40 до +55</w:t>
      </w:r>
      <w:proofErr w:type="gramStart"/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°С</w:t>
      </w:r>
      <w:proofErr w:type="gramEnd"/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и относительной влажностью до 80%.</w:t>
      </w: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Размещение и крепление транспортной тары с упакованными изделиями в транспортных средствах должно обеспечивать устойчивое положение и не допускать ее перемещения во время транспортирования.</w:t>
      </w:r>
    </w:p>
    <w:p w:rsidR="00A84C98" w:rsidRPr="00A84C98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При транспортировании должна быть обеспечена защита транспортной тары с упакованными изделиями от непосредственного воздействия атмосферных осадков.</w:t>
      </w:r>
    </w:p>
    <w:p w:rsidR="00A84C98" w:rsidRPr="001D3A29" w:rsidRDefault="00A84C98" w:rsidP="00A84C98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napToGrid w:val="0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При погрузке и выгрузке изделия не бросать, соблюдать меры предосторожности от повреждения упаковки.</w:t>
      </w:r>
    </w:p>
    <w:p w:rsidR="004C006C" w:rsidRDefault="004C006C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</w:p>
    <w:p w:rsidR="00A84C98" w:rsidRPr="001D3A29" w:rsidRDefault="00A84C98" w:rsidP="00A84C98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</w:rPr>
      </w:pPr>
      <w:r w:rsidRPr="001D3A29">
        <w:rPr>
          <w:rFonts w:ascii="Arial Narrow" w:eastAsia="Times New Roman" w:hAnsi="Arial Narrow" w:cs="Times New Roman"/>
          <w:b/>
          <w:snapToGrid w:val="0"/>
        </w:rPr>
        <w:t>1</w:t>
      </w:r>
      <w:r w:rsidR="00A15CED">
        <w:rPr>
          <w:rFonts w:ascii="Arial Narrow" w:eastAsia="Times New Roman" w:hAnsi="Arial Narrow" w:cs="Times New Roman"/>
          <w:b/>
          <w:snapToGrid w:val="0"/>
        </w:rPr>
        <w:t>4</w:t>
      </w:r>
      <w:r w:rsidRPr="001D3A29">
        <w:rPr>
          <w:rFonts w:ascii="Arial Narrow" w:eastAsia="Times New Roman" w:hAnsi="Arial Narrow" w:cs="Times New Roman"/>
          <w:b/>
          <w:snapToGrid w:val="0"/>
        </w:rPr>
        <w:t>. УТИЛИЗАЦИЯ</w:t>
      </w:r>
    </w:p>
    <w:p w:rsid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84C98" w:rsidRP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</w:rPr>
      </w:pPr>
      <w:r w:rsidRPr="001D3A29">
        <w:rPr>
          <w:rFonts w:ascii="Arial Narrow" w:eastAsia="Times New Roman" w:hAnsi="Arial Narrow" w:cs="Times New Roman"/>
          <w:snapToGrid w:val="0"/>
        </w:rPr>
        <w:tab/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Влагомер не представляет опасности для жизни, здоровья людей и окружающей среды после окончания эксплуатации. Влагомер можно переработать и материалы пустить во вторичное использование. </w:t>
      </w:r>
    </w:p>
    <w:p w:rsidR="00433C9F" w:rsidRPr="00A84C98" w:rsidRDefault="00A84C98" w:rsidP="00A84C9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ab/>
        <w:t>Утилизация осуществляется в соответстви</w:t>
      </w:r>
      <w:r w:rsidR="00887DF4">
        <w:rPr>
          <w:rFonts w:ascii="Arial Narrow" w:eastAsia="Times New Roman" w:hAnsi="Arial Narrow" w:cs="Times New Roman"/>
          <w:snapToGrid w:val="0"/>
          <w:sz w:val="24"/>
          <w:szCs w:val="24"/>
        </w:rPr>
        <w:t>и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с требованиями и правилами, </w:t>
      </w:r>
      <w:r>
        <w:rPr>
          <w:rFonts w:ascii="Arial Narrow" w:eastAsia="Times New Roman" w:hAnsi="Arial Narrow" w:cs="Times New Roman"/>
          <w:snapToGrid w:val="0"/>
          <w:sz w:val="24"/>
          <w:szCs w:val="24"/>
        </w:rPr>
        <w:t>п</w:t>
      </w:r>
      <w:r w:rsidRPr="00A84C98">
        <w:rPr>
          <w:rFonts w:ascii="Arial Narrow" w:eastAsia="Times New Roman" w:hAnsi="Arial Narrow" w:cs="Times New Roman"/>
          <w:snapToGrid w:val="0"/>
          <w:sz w:val="24"/>
          <w:szCs w:val="24"/>
        </w:rPr>
        <w:t>ринятыми на предприятии, эксплуатирующем влагомер.</w:t>
      </w:r>
    </w:p>
    <w:p w:rsidR="004E6EE4" w:rsidRDefault="004E6EE4" w:rsidP="004E6EE4">
      <w:pPr>
        <w:spacing w:after="0" w:line="240" w:lineRule="auto"/>
        <w:rPr>
          <w:rFonts w:ascii="Arial Narrow" w:hAnsi="Arial Narrow"/>
        </w:rPr>
      </w:pPr>
    </w:p>
    <w:p w:rsidR="004E6EE4" w:rsidRPr="004E6EE4" w:rsidRDefault="004E6EE4" w:rsidP="004E6E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E6EE4">
        <w:rPr>
          <w:rFonts w:ascii="Arial Narrow" w:hAnsi="Arial Narrow"/>
          <w:b/>
          <w:sz w:val="24"/>
          <w:szCs w:val="24"/>
        </w:rPr>
        <w:t>15. ПРИЛОЖЕНИЯ</w:t>
      </w:r>
    </w:p>
    <w:p w:rsidR="004E6EE4" w:rsidRDefault="004E6EE4" w:rsidP="004E6E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E6EE4" w:rsidRPr="004E6EE4" w:rsidRDefault="004E6EE4" w:rsidP="004E6EE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E6EE4">
        <w:rPr>
          <w:rFonts w:ascii="Arial Narrow" w:eastAsia="Times New Roman" w:hAnsi="Arial Narrow" w:cs="Times New Roman"/>
          <w:sz w:val="24"/>
          <w:szCs w:val="24"/>
        </w:rPr>
        <w:t xml:space="preserve">- Приложение №1. ФОРМА «Таблица режимов и параметров влагомера нефти </w:t>
      </w:r>
      <w:r>
        <w:rPr>
          <w:rFonts w:ascii="Arial Narrow" w:eastAsia="Times New Roman" w:hAnsi="Arial Narrow" w:cs="Times New Roman"/>
          <w:sz w:val="24"/>
          <w:szCs w:val="24"/>
        </w:rPr>
        <w:t>лаборатор</w:t>
      </w:r>
      <w:r w:rsidRPr="004E6EE4">
        <w:rPr>
          <w:rFonts w:ascii="Arial Narrow" w:eastAsia="Times New Roman" w:hAnsi="Arial Narrow" w:cs="Times New Roman"/>
          <w:sz w:val="24"/>
          <w:szCs w:val="24"/>
        </w:rPr>
        <w:t>ного»;</w:t>
      </w:r>
    </w:p>
    <w:p w:rsidR="004E6EE4" w:rsidRPr="004E6EE4" w:rsidRDefault="004E6EE4" w:rsidP="004E6EE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E6EE4">
        <w:rPr>
          <w:rFonts w:ascii="Arial Narrow" w:eastAsia="Times New Roman" w:hAnsi="Arial Narrow" w:cs="Times New Roman"/>
          <w:sz w:val="24"/>
          <w:szCs w:val="24"/>
        </w:rPr>
        <w:t>- Приложение №</w:t>
      </w:r>
      <w:r>
        <w:rPr>
          <w:rFonts w:ascii="Arial Narrow" w:eastAsia="Times New Roman" w:hAnsi="Arial Narrow" w:cs="Times New Roman"/>
          <w:sz w:val="24"/>
          <w:szCs w:val="24"/>
        </w:rPr>
        <w:t>2</w:t>
      </w:r>
      <w:r w:rsidRPr="004E6EE4">
        <w:rPr>
          <w:rFonts w:ascii="Arial Narrow" w:eastAsia="Times New Roman" w:hAnsi="Arial Narrow" w:cs="Times New Roman"/>
          <w:sz w:val="24"/>
          <w:szCs w:val="24"/>
        </w:rPr>
        <w:t xml:space="preserve"> Копия Свидетельства от </w:t>
      </w:r>
      <w:proofErr w:type="gramStart"/>
      <w:r w:rsidRPr="004E6EE4">
        <w:rPr>
          <w:rFonts w:ascii="Arial Narrow" w:eastAsia="Times New Roman" w:hAnsi="Arial Narrow" w:cs="Times New Roman"/>
          <w:sz w:val="24"/>
          <w:szCs w:val="24"/>
        </w:rPr>
        <w:t>утверждении</w:t>
      </w:r>
      <w:proofErr w:type="gramEnd"/>
      <w:r w:rsidRPr="004E6EE4">
        <w:rPr>
          <w:rFonts w:ascii="Arial Narrow" w:eastAsia="Times New Roman" w:hAnsi="Arial Narrow" w:cs="Times New Roman"/>
          <w:sz w:val="24"/>
          <w:szCs w:val="24"/>
        </w:rPr>
        <w:t xml:space="preserve"> типа средств измерений с приложением «Описание типа средств измерений»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E6EE4" w:rsidRPr="004E6EE4" w:rsidRDefault="004E6EE4" w:rsidP="004E6EE4">
      <w:pPr>
        <w:tabs>
          <w:tab w:val="left" w:pos="170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E6EE4" w:rsidRPr="004E6EE4" w:rsidRDefault="004E6EE4" w:rsidP="004E6E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  <w:sectPr w:rsidR="004E6EE4" w:rsidRPr="004E6EE4" w:rsidSect="00F96A8D">
          <w:headerReference w:type="default" r:id="rId11"/>
          <w:footerReference w:type="default" r:id="rId12"/>
          <w:pgSz w:w="11906" w:h="16838"/>
          <w:pgMar w:top="1134" w:right="851" w:bottom="1134" w:left="1797" w:header="709" w:footer="709" w:gutter="0"/>
          <w:cols w:space="708"/>
          <w:docGrid w:linePitch="360"/>
        </w:sectPr>
      </w:pPr>
    </w:p>
    <w:p w:rsidR="00B8318D" w:rsidRDefault="0092074C" w:rsidP="0092074C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lastRenderedPageBreak/>
        <w:t xml:space="preserve">Приложение №1 </w:t>
      </w:r>
    </w:p>
    <w:p w:rsidR="0092074C" w:rsidRDefault="0092074C" w:rsidP="0092074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к руководству по эксплуатации</w:t>
      </w:r>
    </w:p>
    <w:p w:rsidR="008524A2" w:rsidRPr="008524A2" w:rsidRDefault="008524A2" w:rsidP="0092074C">
      <w:pPr>
        <w:spacing w:after="0" w:line="240" w:lineRule="auto"/>
        <w:jc w:val="right"/>
        <w:rPr>
          <w:rFonts w:ascii="Arial Narrow" w:hAnsi="Arial Narrow"/>
        </w:rPr>
      </w:pPr>
      <w:r w:rsidRPr="008524A2">
        <w:rPr>
          <w:rFonts w:ascii="Arial Narrow" w:hAnsi="Arial Narrow"/>
        </w:rPr>
        <w:t>УШЕФ.414432.00</w:t>
      </w:r>
      <w:r w:rsidR="0092130B">
        <w:rPr>
          <w:rFonts w:ascii="Arial Narrow" w:hAnsi="Arial Narrow"/>
        </w:rPr>
        <w:t>2</w:t>
      </w:r>
      <w:r w:rsidRPr="008524A2">
        <w:rPr>
          <w:rFonts w:ascii="Arial Narrow" w:hAnsi="Arial Narrow"/>
        </w:rPr>
        <w:t xml:space="preserve"> РЭ</w:t>
      </w:r>
    </w:p>
    <w:p w:rsidR="00B8318D" w:rsidRDefault="00B8318D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Default="0092074C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Pr="001D3A29" w:rsidRDefault="0092074C" w:rsidP="0092074C">
      <w:pPr>
        <w:spacing w:after="0" w:line="240" w:lineRule="auto"/>
        <w:jc w:val="right"/>
        <w:rPr>
          <w:rFonts w:ascii="Arial Narrow" w:hAnsi="Arial Narrow"/>
        </w:rPr>
      </w:pPr>
    </w:p>
    <w:p w:rsidR="0092074C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Т</w:t>
      </w:r>
      <w:r w:rsidRPr="001E25AF">
        <w:rPr>
          <w:rFonts w:ascii="Arial Narrow" w:eastAsia="Times New Roman" w:hAnsi="Arial Narrow" w:cs="Times New Roman"/>
          <w:sz w:val="24"/>
          <w:szCs w:val="24"/>
        </w:rPr>
        <w:t>аблицы режимов и параметров влагомера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нефти </w:t>
      </w:r>
      <w:r w:rsidR="0092130B">
        <w:rPr>
          <w:rFonts w:ascii="Arial Narrow" w:eastAsia="Times New Roman" w:hAnsi="Arial Narrow" w:cs="Times New Roman"/>
          <w:sz w:val="24"/>
          <w:szCs w:val="24"/>
        </w:rPr>
        <w:t>лаборатор</w:t>
      </w:r>
      <w:r>
        <w:rPr>
          <w:rFonts w:ascii="Arial Narrow" w:eastAsia="Times New Roman" w:hAnsi="Arial Narrow" w:cs="Times New Roman"/>
          <w:sz w:val="24"/>
          <w:szCs w:val="24"/>
        </w:rPr>
        <w:t>ного</w:t>
      </w:r>
    </w:p>
    <w:p w:rsidR="0092074C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92074C" w:rsidRPr="001E25AF" w:rsidRDefault="0092074C" w:rsidP="009207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УДВН-1л____</w:t>
      </w:r>
      <w:r w:rsidRPr="001E25AF">
        <w:rPr>
          <w:rFonts w:ascii="Arial Narrow" w:eastAsia="Times New Roman" w:hAnsi="Arial Narrow" w:cs="Times New Roman"/>
          <w:sz w:val="24"/>
          <w:szCs w:val="24"/>
        </w:rPr>
        <w:t xml:space="preserve"> № ____</w:t>
      </w:r>
      <w:r>
        <w:rPr>
          <w:rFonts w:ascii="Arial Narrow" w:eastAsia="Times New Roman" w:hAnsi="Arial Narrow" w:cs="Times New Roman"/>
          <w:sz w:val="24"/>
          <w:szCs w:val="24"/>
        </w:rPr>
        <w:t>______</w:t>
      </w:r>
    </w:p>
    <w:p w:rsidR="0092074C" w:rsidRPr="001E25AF" w:rsidRDefault="0092074C" w:rsidP="009207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01"/>
        <w:gridCol w:w="2268"/>
        <w:gridCol w:w="2268"/>
        <w:gridCol w:w="1586"/>
      </w:tblGrid>
      <w:tr w:rsidR="0092074C" w:rsidTr="00BD239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gridSpan w:val="2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92074C" w:rsidTr="00BD239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100…2400 </w:t>
            </w:r>
          </w:p>
        </w:tc>
      </w:tr>
      <w:tr w:rsidR="0092074C" w:rsidTr="00BD239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1…2400 </w:t>
            </w:r>
          </w:p>
        </w:tc>
      </w:tr>
      <w:tr w:rsidR="0092074C" w:rsidTr="00BD2397">
        <w:tc>
          <w:tcPr>
            <w:tcW w:w="1801" w:type="dxa"/>
          </w:tcPr>
          <w:p w:rsidR="0092074C" w:rsidRPr="00250D60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6,8…9,0</w:t>
            </w:r>
          </w:p>
        </w:tc>
      </w:tr>
      <w:tr w:rsidR="0092074C" w:rsidTr="00BD239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5…50</w:t>
            </w:r>
          </w:p>
        </w:tc>
      </w:tr>
      <w:tr w:rsidR="0092074C" w:rsidTr="00BD239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92074C" w:rsidTr="00BD239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0,5…4</w:t>
            </w:r>
          </w:p>
        </w:tc>
      </w:tr>
      <w:tr w:rsidR="0092074C" w:rsidTr="00BD239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</w:tr>
      <w:tr w:rsidR="0092074C" w:rsidTr="00BD239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92074C" w:rsidTr="00BD2397">
        <w:tc>
          <w:tcPr>
            <w:tcW w:w="1801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2…10</w:t>
            </w:r>
          </w:p>
        </w:tc>
      </w:tr>
      <w:tr w:rsidR="0092074C" w:rsidTr="00BD2397">
        <w:tc>
          <w:tcPr>
            <w:tcW w:w="1801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536" w:type="dxa"/>
            <w:gridSpan w:val="2"/>
          </w:tcPr>
          <w:p w:rsidR="0092074C" w:rsidRPr="00AA3D84" w:rsidRDefault="0092074C" w:rsidP="009207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A3D84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92074C" w:rsidRPr="007B5A83" w:rsidRDefault="0092074C" w:rsidP="00920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</w:tr>
      <w:tr w:rsidR="00BD2397" w:rsidRPr="00090D66" w:rsidTr="00D924AF">
        <w:tc>
          <w:tcPr>
            <w:tcW w:w="4069" w:type="dxa"/>
            <w:gridSpan w:val="2"/>
            <w:vAlign w:val="center"/>
          </w:tcPr>
          <w:p w:rsidR="00BD2397" w:rsidRPr="00090D66" w:rsidRDefault="00BD239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Дата заполнения </w:t>
            </w:r>
          </w:p>
        </w:tc>
        <w:tc>
          <w:tcPr>
            <w:tcW w:w="3854" w:type="dxa"/>
            <w:gridSpan w:val="2"/>
          </w:tcPr>
          <w:p w:rsidR="00BD2397" w:rsidRDefault="00BD2397" w:rsidP="00D924AF">
            <w:pPr>
              <w:rPr>
                <w:rFonts w:ascii="Arial Narrow" w:hAnsi="Arial Narrow" w:cs="Arial"/>
              </w:rPr>
            </w:pPr>
          </w:p>
          <w:p w:rsidR="00BD2397" w:rsidRPr="00090D66" w:rsidRDefault="00BD239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«_______»________________20______г.</w:t>
            </w:r>
          </w:p>
        </w:tc>
      </w:tr>
      <w:tr w:rsidR="00BD2397" w:rsidRPr="00D048C1" w:rsidTr="00D924AF">
        <w:tc>
          <w:tcPr>
            <w:tcW w:w="4069" w:type="dxa"/>
            <w:gridSpan w:val="2"/>
            <w:vAlign w:val="center"/>
          </w:tcPr>
          <w:p w:rsidR="00BD2397" w:rsidRPr="00D048C1" w:rsidRDefault="00BD239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Контактное лицо </w:t>
            </w:r>
            <w:r w:rsidRPr="00D048C1">
              <w:rPr>
                <w:rFonts w:ascii="Arial Narrow" w:hAnsi="Arial Narrow" w:cs="Arial"/>
              </w:rPr>
              <w:t xml:space="preserve">                                                          </w:t>
            </w:r>
          </w:p>
        </w:tc>
        <w:tc>
          <w:tcPr>
            <w:tcW w:w="3854" w:type="dxa"/>
            <w:gridSpan w:val="2"/>
          </w:tcPr>
          <w:p w:rsidR="00BD2397" w:rsidRDefault="00BD2397" w:rsidP="00D924AF">
            <w:pPr>
              <w:rPr>
                <w:rFonts w:ascii="Arial Narrow" w:hAnsi="Arial Narrow" w:cs="Arial"/>
              </w:rPr>
            </w:pPr>
          </w:p>
          <w:p w:rsidR="00BD2397" w:rsidRPr="00D048C1" w:rsidRDefault="00BD239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  <w:tr w:rsidR="00BD2397" w:rsidRPr="00D048C1" w:rsidTr="00D924AF">
        <w:tc>
          <w:tcPr>
            <w:tcW w:w="4069" w:type="dxa"/>
            <w:gridSpan w:val="2"/>
            <w:vAlign w:val="center"/>
          </w:tcPr>
          <w:p w:rsidR="00BD2397" w:rsidRPr="00D048C1" w:rsidRDefault="00BD2397" w:rsidP="00D924AF">
            <w:pPr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Контактный телефон</w:t>
            </w:r>
          </w:p>
        </w:tc>
        <w:tc>
          <w:tcPr>
            <w:tcW w:w="3854" w:type="dxa"/>
            <w:gridSpan w:val="2"/>
          </w:tcPr>
          <w:p w:rsidR="00BD2397" w:rsidRDefault="00BD2397" w:rsidP="00D924AF">
            <w:pPr>
              <w:rPr>
                <w:rFonts w:ascii="Arial Narrow" w:hAnsi="Arial Narrow" w:cs="Arial"/>
              </w:rPr>
            </w:pPr>
          </w:p>
          <w:p w:rsidR="00BD2397" w:rsidRPr="00D048C1" w:rsidRDefault="00BD2397" w:rsidP="00D924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</w:tbl>
    <w:p w:rsidR="0092074C" w:rsidRPr="001D3A29" w:rsidRDefault="0092074C" w:rsidP="0092074C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bookmarkEnd w:id="0"/>
    <w:p w:rsidR="001E3F31" w:rsidRPr="001D3A29" w:rsidRDefault="001E3F31" w:rsidP="009B58B5">
      <w:pPr>
        <w:spacing w:after="0" w:line="240" w:lineRule="auto"/>
        <w:jc w:val="both"/>
        <w:rPr>
          <w:rFonts w:ascii="Arial Narrow" w:hAnsi="Arial Narrow"/>
        </w:rPr>
      </w:pPr>
    </w:p>
    <w:sectPr w:rsidR="001E3F31" w:rsidRPr="001D3A29" w:rsidSect="00F96A8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E4" w:rsidRDefault="004E6EE4" w:rsidP="007E1199">
      <w:pPr>
        <w:spacing w:after="0" w:line="240" w:lineRule="auto"/>
      </w:pPr>
      <w:r>
        <w:separator/>
      </w:r>
    </w:p>
  </w:endnote>
  <w:endnote w:type="continuationSeparator" w:id="0">
    <w:p w:rsidR="004E6EE4" w:rsidRDefault="004E6EE4" w:rsidP="007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463121"/>
      <w:docPartObj>
        <w:docPartGallery w:val="Page Numbers (Bottom of Page)"/>
        <w:docPartUnique/>
      </w:docPartObj>
    </w:sdtPr>
    <w:sdtEndPr/>
    <w:sdtContent>
      <w:p w:rsidR="00695AB7" w:rsidRDefault="00695A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97">
          <w:rPr>
            <w:noProof/>
          </w:rPr>
          <w:t>10</w:t>
        </w:r>
        <w:r>
          <w:fldChar w:fldCharType="end"/>
        </w:r>
      </w:p>
    </w:sdtContent>
  </w:sdt>
  <w:p w:rsidR="004E6EE4" w:rsidRDefault="004E6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E4" w:rsidRDefault="004E6EE4" w:rsidP="007E1199">
      <w:pPr>
        <w:spacing w:after="0" w:line="240" w:lineRule="auto"/>
      </w:pPr>
      <w:r>
        <w:separator/>
      </w:r>
    </w:p>
  </w:footnote>
  <w:footnote w:type="continuationSeparator" w:id="0">
    <w:p w:rsidR="004E6EE4" w:rsidRDefault="004E6EE4" w:rsidP="007E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E4" w:rsidRPr="009B58B5" w:rsidRDefault="004E6EE4">
    <w:pPr>
      <w:pStyle w:val="a9"/>
      <w:rPr>
        <w:rFonts w:ascii="Arial Narrow" w:hAnsi="Arial Narrow"/>
        <w:u w:val="single"/>
      </w:rPr>
    </w:pPr>
    <w:r w:rsidRPr="007A550F">
      <w:rPr>
        <w:rFonts w:ascii="Arial Narrow" w:hAnsi="Arial Narrow"/>
        <w:u w:val="single"/>
      </w:rPr>
      <w:t xml:space="preserve">Влагомер нефти </w:t>
    </w:r>
    <w:r>
      <w:rPr>
        <w:rFonts w:ascii="Arial Narrow" w:hAnsi="Arial Narrow"/>
        <w:u w:val="single"/>
      </w:rPr>
      <w:t>лабораторный</w:t>
    </w:r>
    <w:r w:rsidRPr="007A550F">
      <w:rPr>
        <w:u w:val="single"/>
      </w:rPr>
      <w:ptab w:relativeTo="margin" w:alignment="center" w:leader="none"/>
    </w:r>
    <w:r w:rsidRPr="007A550F">
      <w:rPr>
        <w:u w:val="single"/>
      </w:rPr>
      <w:ptab w:relativeTo="margin" w:alignment="right" w:leader="none"/>
    </w:r>
    <w:r w:rsidRPr="007A550F">
      <w:rPr>
        <w:rFonts w:ascii="Arial Narrow" w:hAnsi="Arial Narrow"/>
        <w:u w:val="single"/>
      </w:rPr>
      <w:t>УШЕФ.414432.00</w:t>
    </w:r>
    <w:r>
      <w:rPr>
        <w:rFonts w:ascii="Arial Narrow" w:hAnsi="Arial Narrow"/>
        <w:u w:val="single"/>
      </w:rPr>
      <w:t>2</w:t>
    </w:r>
    <w:r w:rsidRPr="007A550F">
      <w:rPr>
        <w:rFonts w:ascii="Arial Narrow" w:hAnsi="Arial Narrow"/>
        <w:u w:val="single"/>
      </w:rPr>
      <w:t xml:space="preserve"> РЭ</w:t>
    </w:r>
    <w:r>
      <w:rPr>
        <w:rFonts w:ascii="Arial Narrow" w:hAnsi="Arial Narrow"/>
        <w:u w:val="single"/>
      </w:rPr>
      <w:t xml:space="preserve"> (ред.14.12.2016)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637"/>
    <w:multiLevelType w:val="hybridMultilevel"/>
    <w:tmpl w:val="7882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AB1"/>
    <w:multiLevelType w:val="hybridMultilevel"/>
    <w:tmpl w:val="B3C89876"/>
    <w:lvl w:ilvl="0" w:tplc="FDA0A35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D0CCDE94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24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B221D"/>
    <w:multiLevelType w:val="hybridMultilevel"/>
    <w:tmpl w:val="E55EDBB8"/>
    <w:lvl w:ilvl="0" w:tplc="E7A096E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167954"/>
    <w:multiLevelType w:val="multilevel"/>
    <w:tmpl w:val="0294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7613E"/>
    <w:multiLevelType w:val="hybridMultilevel"/>
    <w:tmpl w:val="CE88AD78"/>
    <w:lvl w:ilvl="0" w:tplc="0E261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A3904"/>
    <w:multiLevelType w:val="hybridMultilevel"/>
    <w:tmpl w:val="06D2DEB2"/>
    <w:lvl w:ilvl="0" w:tplc="E7A096E6">
      <w:start w:val="1"/>
      <w:numFmt w:val="decimal"/>
      <w:lvlText w:val="7.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1FA82D32"/>
    <w:multiLevelType w:val="hybridMultilevel"/>
    <w:tmpl w:val="1EE6C7DA"/>
    <w:lvl w:ilvl="0" w:tplc="E7A096E6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6641D8"/>
    <w:multiLevelType w:val="multilevel"/>
    <w:tmpl w:val="5F780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AC466A"/>
    <w:multiLevelType w:val="hybridMultilevel"/>
    <w:tmpl w:val="0B7E3F8A"/>
    <w:lvl w:ilvl="0" w:tplc="76CA88D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D57ED3C8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E0224"/>
    <w:multiLevelType w:val="hybridMultilevel"/>
    <w:tmpl w:val="B80AEFDC"/>
    <w:lvl w:ilvl="0" w:tplc="E7A09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B7535"/>
    <w:multiLevelType w:val="multilevel"/>
    <w:tmpl w:val="3AD2D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>
    <w:nsid w:val="417B4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FF3F80"/>
    <w:multiLevelType w:val="hybridMultilevel"/>
    <w:tmpl w:val="95EAC236"/>
    <w:lvl w:ilvl="0" w:tplc="D58AB62A">
      <w:start w:val="3"/>
      <w:numFmt w:val="bullet"/>
      <w:lvlText w:val="-"/>
      <w:lvlJc w:val="left"/>
      <w:pPr>
        <w:tabs>
          <w:tab w:val="num" w:pos="771"/>
        </w:tabs>
        <w:ind w:left="771" w:hanging="17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485770BC"/>
    <w:multiLevelType w:val="hybridMultilevel"/>
    <w:tmpl w:val="D8467B6A"/>
    <w:lvl w:ilvl="0" w:tplc="E054787C">
      <w:start w:val="1"/>
      <w:numFmt w:val="decimal"/>
      <w:lvlText w:val="5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C790E30"/>
    <w:multiLevelType w:val="hybridMultilevel"/>
    <w:tmpl w:val="13F2750C"/>
    <w:lvl w:ilvl="0" w:tplc="E054787C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8D0553"/>
    <w:multiLevelType w:val="hybridMultilevel"/>
    <w:tmpl w:val="EA067BB0"/>
    <w:lvl w:ilvl="0" w:tplc="E054787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A37153"/>
    <w:multiLevelType w:val="hybridMultilevel"/>
    <w:tmpl w:val="4694ED26"/>
    <w:lvl w:ilvl="0" w:tplc="8F948FEE">
      <w:start w:val="3"/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9">
    <w:nsid w:val="75922DA3"/>
    <w:multiLevelType w:val="hybridMultilevel"/>
    <w:tmpl w:val="E2DA456C"/>
    <w:lvl w:ilvl="0" w:tplc="278CA426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0">
    <w:nsid w:val="7829037D"/>
    <w:multiLevelType w:val="multilevel"/>
    <w:tmpl w:val="20DCF9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1">
    <w:nsid w:val="7ABA7374"/>
    <w:multiLevelType w:val="hybridMultilevel"/>
    <w:tmpl w:val="16E231EA"/>
    <w:lvl w:ilvl="0" w:tplc="E054787C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BC91231"/>
    <w:multiLevelType w:val="hybridMultilevel"/>
    <w:tmpl w:val="1C2AE996"/>
    <w:lvl w:ilvl="0" w:tplc="E7A096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E1910"/>
    <w:multiLevelType w:val="hybridMultilevel"/>
    <w:tmpl w:val="DB0E4AF0"/>
    <w:lvl w:ilvl="0" w:tplc="51AA4462">
      <w:start w:val="1"/>
      <w:numFmt w:val="decimal"/>
      <w:lvlText w:val="7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0"/>
    <w:rsid w:val="00002B63"/>
    <w:rsid w:val="00003E33"/>
    <w:rsid w:val="00004DCC"/>
    <w:rsid w:val="000101F2"/>
    <w:rsid w:val="00012AAF"/>
    <w:rsid w:val="0001612C"/>
    <w:rsid w:val="00025ECC"/>
    <w:rsid w:val="00036DF8"/>
    <w:rsid w:val="000636A1"/>
    <w:rsid w:val="00065D39"/>
    <w:rsid w:val="00075279"/>
    <w:rsid w:val="00090043"/>
    <w:rsid w:val="00091960"/>
    <w:rsid w:val="000960B1"/>
    <w:rsid w:val="000A1D07"/>
    <w:rsid w:val="000A294D"/>
    <w:rsid w:val="000A6F0C"/>
    <w:rsid w:val="000B1B79"/>
    <w:rsid w:val="000B1D3E"/>
    <w:rsid w:val="000B3599"/>
    <w:rsid w:val="000B4CD0"/>
    <w:rsid w:val="000B63C5"/>
    <w:rsid w:val="000B73DE"/>
    <w:rsid w:val="000C230E"/>
    <w:rsid w:val="000C5724"/>
    <w:rsid w:val="000D4C84"/>
    <w:rsid w:val="000F393A"/>
    <w:rsid w:val="000F50DF"/>
    <w:rsid w:val="000F7354"/>
    <w:rsid w:val="0010248C"/>
    <w:rsid w:val="00103B1B"/>
    <w:rsid w:val="0010601E"/>
    <w:rsid w:val="001164B7"/>
    <w:rsid w:val="00123901"/>
    <w:rsid w:val="001401FA"/>
    <w:rsid w:val="00152929"/>
    <w:rsid w:val="00153DAE"/>
    <w:rsid w:val="00154054"/>
    <w:rsid w:val="00155541"/>
    <w:rsid w:val="001563C5"/>
    <w:rsid w:val="0016229A"/>
    <w:rsid w:val="0016470D"/>
    <w:rsid w:val="0016552D"/>
    <w:rsid w:val="00175744"/>
    <w:rsid w:val="00183A1E"/>
    <w:rsid w:val="00192FDE"/>
    <w:rsid w:val="001A1490"/>
    <w:rsid w:val="001A6C6B"/>
    <w:rsid w:val="001A71C8"/>
    <w:rsid w:val="001B24BD"/>
    <w:rsid w:val="001B2E6B"/>
    <w:rsid w:val="001C0D4B"/>
    <w:rsid w:val="001C2461"/>
    <w:rsid w:val="001C4BF9"/>
    <w:rsid w:val="001D0BFA"/>
    <w:rsid w:val="001D3A29"/>
    <w:rsid w:val="001E25AF"/>
    <w:rsid w:val="001E3F31"/>
    <w:rsid w:val="001E707F"/>
    <w:rsid w:val="001F17BA"/>
    <w:rsid w:val="001F59A4"/>
    <w:rsid w:val="001F7BE8"/>
    <w:rsid w:val="00225F04"/>
    <w:rsid w:val="00227E5D"/>
    <w:rsid w:val="00236A65"/>
    <w:rsid w:val="002373A5"/>
    <w:rsid w:val="00237ADA"/>
    <w:rsid w:val="00237BDE"/>
    <w:rsid w:val="002426BD"/>
    <w:rsid w:val="00246D03"/>
    <w:rsid w:val="00252A40"/>
    <w:rsid w:val="002547DC"/>
    <w:rsid w:val="00261489"/>
    <w:rsid w:val="002633B8"/>
    <w:rsid w:val="00272D0B"/>
    <w:rsid w:val="00273CDF"/>
    <w:rsid w:val="00273D0A"/>
    <w:rsid w:val="0027502C"/>
    <w:rsid w:val="002916C4"/>
    <w:rsid w:val="002A52E4"/>
    <w:rsid w:val="002B5E36"/>
    <w:rsid w:val="002C7435"/>
    <w:rsid w:val="002D29C2"/>
    <w:rsid w:val="002D42A4"/>
    <w:rsid w:val="002D5EEB"/>
    <w:rsid w:val="002D78EC"/>
    <w:rsid w:val="002E1E0D"/>
    <w:rsid w:val="002E1F51"/>
    <w:rsid w:val="002F26C7"/>
    <w:rsid w:val="002F5C75"/>
    <w:rsid w:val="00312000"/>
    <w:rsid w:val="00313E06"/>
    <w:rsid w:val="00322598"/>
    <w:rsid w:val="0032790B"/>
    <w:rsid w:val="00327C2C"/>
    <w:rsid w:val="00331073"/>
    <w:rsid w:val="0033381B"/>
    <w:rsid w:val="003347C7"/>
    <w:rsid w:val="00340620"/>
    <w:rsid w:val="00344928"/>
    <w:rsid w:val="00363D30"/>
    <w:rsid w:val="0036592E"/>
    <w:rsid w:val="003674FE"/>
    <w:rsid w:val="003679C4"/>
    <w:rsid w:val="00372635"/>
    <w:rsid w:val="003747A4"/>
    <w:rsid w:val="0038278F"/>
    <w:rsid w:val="0038622A"/>
    <w:rsid w:val="00386D9B"/>
    <w:rsid w:val="00386E18"/>
    <w:rsid w:val="00390F96"/>
    <w:rsid w:val="0039247A"/>
    <w:rsid w:val="0039713B"/>
    <w:rsid w:val="003B082D"/>
    <w:rsid w:val="003B1E30"/>
    <w:rsid w:val="003B436E"/>
    <w:rsid w:val="003B6878"/>
    <w:rsid w:val="003C4921"/>
    <w:rsid w:val="003E4CAD"/>
    <w:rsid w:val="003E5A72"/>
    <w:rsid w:val="003F0E71"/>
    <w:rsid w:val="003F6B27"/>
    <w:rsid w:val="003F7FC1"/>
    <w:rsid w:val="0040057A"/>
    <w:rsid w:val="00415CDC"/>
    <w:rsid w:val="004164E6"/>
    <w:rsid w:val="00416E39"/>
    <w:rsid w:val="00433C9F"/>
    <w:rsid w:val="00437D44"/>
    <w:rsid w:val="0044077F"/>
    <w:rsid w:val="0044397C"/>
    <w:rsid w:val="00446CFE"/>
    <w:rsid w:val="00447048"/>
    <w:rsid w:val="00447A1D"/>
    <w:rsid w:val="00460D38"/>
    <w:rsid w:val="00462E7E"/>
    <w:rsid w:val="00473C8B"/>
    <w:rsid w:val="00476300"/>
    <w:rsid w:val="00477A97"/>
    <w:rsid w:val="004814B0"/>
    <w:rsid w:val="00490A08"/>
    <w:rsid w:val="00490F89"/>
    <w:rsid w:val="004A749B"/>
    <w:rsid w:val="004A766B"/>
    <w:rsid w:val="004B30ED"/>
    <w:rsid w:val="004B7114"/>
    <w:rsid w:val="004C006C"/>
    <w:rsid w:val="004D280D"/>
    <w:rsid w:val="004E5BA4"/>
    <w:rsid w:val="004E5F21"/>
    <w:rsid w:val="004E6EE4"/>
    <w:rsid w:val="004F01B2"/>
    <w:rsid w:val="005017FE"/>
    <w:rsid w:val="00503B13"/>
    <w:rsid w:val="00510D89"/>
    <w:rsid w:val="00511ED4"/>
    <w:rsid w:val="00520587"/>
    <w:rsid w:val="0052286F"/>
    <w:rsid w:val="00534074"/>
    <w:rsid w:val="005346C8"/>
    <w:rsid w:val="0054222F"/>
    <w:rsid w:val="00543BD2"/>
    <w:rsid w:val="00545139"/>
    <w:rsid w:val="00552BBD"/>
    <w:rsid w:val="0055517B"/>
    <w:rsid w:val="005640B4"/>
    <w:rsid w:val="00570BF1"/>
    <w:rsid w:val="0057324A"/>
    <w:rsid w:val="00582812"/>
    <w:rsid w:val="00594AA9"/>
    <w:rsid w:val="00595064"/>
    <w:rsid w:val="005A311B"/>
    <w:rsid w:val="005A68C8"/>
    <w:rsid w:val="005A7E07"/>
    <w:rsid w:val="005B0681"/>
    <w:rsid w:val="005B407B"/>
    <w:rsid w:val="005B6139"/>
    <w:rsid w:val="005D2922"/>
    <w:rsid w:val="005D41B5"/>
    <w:rsid w:val="005E0C32"/>
    <w:rsid w:val="005E26C5"/>
    <w:rsid w:val="005E4A16"/>
    <w:rsid w:val="005F72BF"/>
    <w:rsid w:val="00607586"/>
    <w:rsid w:val="00613ED5"/>
    <w:rsid w:val="0061796D"/>
    <w:rsid w:val="00620A02"/>
    <w:rsid w:val="00635739"/>
    <w:rsid w:val="006373E1"/>
    <w:rsid w:val="00657286"/>
    <w:rsid w:val="0066412D"/>
    <w:rsid w:val="00670B2F"/>
    <w:rsid w:val="00682E60"/>
    <w:rsid w:val="00684BB7"/>
    <w:rsid w:val="00686231"/>
    <w:rsid w:val="00686B5B"/>
    <w:rsid w:val="006905E8"/>
    <w:rsid w:val="00693453"/>
    <w:rsid w:val="00695AB7"/>
    <w:rsid w:val="006A3A85"/>
    <w:rsid w:val="006A4849"/>
    <w:rsid w:val="006A5285"/>
    <w:rsid w:val="006B1349"/>
    <w:rsid w:val="006B193B"/>
    <w:rsid w:val="006B5683"/>
    <w:rsid w:val="006B573A"/>
    <w:rsid w:val="006B5B5F"/>
    <w:rsid w:val="006E4DEA"/>
    <w:rsid w:val="006E6F71"/>
    <w:rsid w:val="006F0785"/>
    <w:rsid w:val="006F6363"/>
    <w:rsid w:val="007033C1"/>
    <w:rsid w:val="00711834"/>
    <w:rsid w:val="00711FD7"/>
    <w:rsid w:val="0072014E"/>
    <w:rsid w:val="00733B19"/>
    <w:rsid w:val="0073706E"/>
    <w:rsid w:val="0074689B"/>
    <w:rsid w:val="00746A77"/>
    <w:rsid w:val="00747189"/>
    <w:rsid w:val="00750999"/>
    <w:rsid w:val="0075488C"/>
    <w:rsid w:val="00762E6A"/>
    <w:rsid w:val="0076799C"/>
    <w:rsid w:val="00784888"/>
    <w:rsid w:val="00786A2A"/>
    <w:rsid w:val="0079065E"/>
    <w:rsid w:val="00791845"/>
    <w:rsid w:val="00794EAD"/>
    <w:rsid w:val="00795C7F"/>
    <w:rsid w:val="00796201"/>
    <w:rsid w:val="007B050E"/>
    <w:rsid w:val="007B2BAB"/>
    <w:rsid w:val="007B45A1"/>
    <w:rsid w:val="007C539D"/>
    <w:rsid w:val="007C64AE"/>
    <w:rsid w:val="007D745B"/>
    <w:rsid w:val="007E1199"/>
    <w:rsid w:val="007E4806"/>
    <w:rsid w:val="007E782A"/>
    <w:rsid w:val="007F63FE"/>
    <w:rsid w:val="00800BC4"/>
    <w:rsid w:val="00800BD6"/>
    <w:rsid w:val="008036D3"/>
    <w:rsid w:val="00803C99"/>
    <w:rsid w:val="0080658B"/>
    <w:rsid w:val="00813992"/>
    <w:rsid w:val="00815A0E"/>
    <w:rsid w:val="00820BEE"/>
    <w:rsid w:val="0082586B"/>
    <w:rsid w:val="0083195D"/>
    <w:rsid w:val="00831B92"/>
    <w:rsid w:val="0084196C"/>
    <w:rsid w:val="008524A2"/>
    <w:rsid w:val="008646DA"/>
    <w:rsid w:val="00881D66"/>
    <w:rsid w:val="00882B21"/>
    <w:rsid w:val="00887DF4"/>
    <w:rsid w:val="00897179"/>
    <w:rsid w:val="008A2211"/>
    <w:rsid w:val="008A3321"/>
    <w:rsid w:val="008B3FAC"/>
    <w:rsid w:val="008D693D"/>
    <w:rsid w:val="008E2F44"/>
    <w:rsid w:val="008E6D19"/>
    <w:rsid w:val="009056D3"/>
    <w:rsid w:val="0092074C"/>
    <w:rsid w:val="0092130B"/>
    <w:rsid w:val="00921E3A"/>
    <w:rsid w:val="00926050"/>
    <w:rsid w:val="00926101"/>
    <w:rsid w:val="00926D70"/>
    <w:rsid w:val="009302F9"/>
    <w:rsid w:val="0094294C"/>
    <w:rsid w:val="00953668"/>
    <w:rsid w:val="00970AE2"/>
    <w:rsid w:val="00993676"/>
    <w:rsid w:val="00995DB7"/>
    <w:rsid w:val="009A1A31"/>
    <w:rsid w:val="009A2725"/>
    <w:rsid w:val="009A57D7"/>
    <w:rsid w:val="009B4DFB"/>
    <w:rsid w:val="009B5494"/>
    <w:rsid w:val="009B58B5"/>
    <w:rsid w:val="009C46BF"/>
    <w:rsid w:val="009D4A59"/>
    <w:rsid w:val="009D6D7D"/>
    <w:rsid w:val="009F2ED1"/>
    <w:rsid w:val="00A0033C"/>
    <w:rsid w:val="00A06CBB"/>
    <w:rsid w:val="00A100E3"/>
    <w:rsid w:val="00A15CED"/>
    <w:rsid w:val="00A23AE7"/>
    <w:rsid w:val="00A267F0"/>
    <w:rsid w:val="00A33D55"/>
    <w:rsid w:val="00A36B4A"/>
    <w:rsid w:val="00A3741D"/>
    <w:rsid w:val="00A43CF1"/>
    <w:rsid w:val="00A45525"/>
    <w:rsid w:val="00A517FE"/>
    <w:rsid w:val="00A61ECB"/>
    <w:rsid w:val="00A63D98"/>
    <w:rsid w:val="00A72443"/>
    <w:rsid w:val="00A8160D"/>
    <w:rsid w:val="00A81780"/>
    <w:rsid w:val="00A84C98"/>
    <w:rsid w:val="00A85F31"/>
    <w:rsid w:val="00A90141"/>
    <w:rsid w:val="00A9282D"/>
    <w:rsid w:val="00A975FD"/>
    <w:rsid w:val="00A97E69"/>
    <w:rsid w:val="00AA3AC2"/>
    <w:rsid w:val="00AA3D84"/>
    <w:rsid w:val="00AA7505"/>
    <w:rsid w:val="00AB065F"/>
    <w:rsid w:val="00AB0A68"/>
    <w:rsid w:val="00AB7AAD"/>
    <w:rsid w:val="00AC0DE4"/>
    <w:rsid w:val="00AC2143"/>
    <w:rsid w:val="00AD3FEB"/>
    <w:rsid w:val="00AE2C63"/>
    <w:rsid w:val="00AE491F"/>
    <w:rsid w:val="00AF1734"/>
    <w:rsid w:val="00AF7CFB"/>
    <w:rsid w:val="00B029FE"/>
    <w:rsid w:val="00B032A6"/>
    <w:rsid w:val="00B03B71"/>
    <w:rsid w:val="00B05C18"/>
    <w:rsid w:val="00B102F5"/>
    <w:rsid w:val="00B17A81"/>
    <w:rsid w:val="00B26758"/>
    <w:rsid w:val="00B2745E"/>
    <w:rsid w:val="00B32587"/>
    <w:rsid w:val="00B33D2F"/>
    <w:rsid w:val="00B4632E"/>
    <w:rsid w:val="00B559D7"/>
    <w:rsid w:val="00B63198"/>
    <w:rsid w:val="00B6336D"/>
    <w:rsid w:val="00B63F91"/>
    <w:rsid w:val="00B64CA7"/>
    <w:rsid w:val="00B706AF"/>
    <w:rsid w:val="00B710E3"/>
    <w:rsid w:val="00B8318D"/>
    <w:rsid w:val="00B90CBF"/>
    <w:rsid w:val="00B92E66"/>
    <w:rsid w:val="00B93894"/>
    <w:rsid w:val="00BA16F9"/>
    <w:rsid w:val="00BA1799"/>
    <w:rsid w:val="00BA2639"/>
    <w:rsid w:val="00BA7895"/>
    <w:rsid w:val="00BB3256"/>
    <w:rsid w:val="00BB61CF"/>
    <w:rsid w:val="00BC690F"/>
    <w:rsid w:val="00BD2397"/>
    <w:rsid w:val="00BD4665"/>
    <w:rsid w:val="00BE0B41"/>
    <w:rsid w:val="00BE6E99"/>
    <w:rsid w:val="00BF02CD"/>
    <w:rsid w:val="00BF05B2"/>
    <w:rsid w:val="00BF353D"/>
    <w:rsid w:val="00C010A5"/>
    <w:rsid w:val="00C05EF1"/>
    <w:rsid w:val="00C2582D"/>
    <w:rsid w:val="00C25CC0"/>
    <w:rsid w:val="00C407F2"/>
    <w:rsid w:val="00C44072"/>
    <w:rsid w:val="00C55EBE"/>
    <w:rsid w:val="00C64D0F"/>
    <w:rsid w:val="00C6563F"/>
    <w:rsid w:val="00C679A0"/>
    <w:rsid w:val="00C86D14"/>
    <w:rsid w:val="00C963B1"/>
    <w:rsid w:val="00CA064B"/>
    <w:rsid w:val="00CA2E80"/>
    <w:rsid w:val="00CB269D"/>
    <w:rsid w:val="00CB34A5"/>
    <w:rsid w:val="00CB56BD"/>
    <w:rsid w:val="00CB5AF2"/>
    <w:rsid w:val="00CC594A"/>
    <w:rsid w:val="00CD4AB1"/>
    <w:rsid w:val="00CD7ADD"/>
    <w:rsid w:val="00CE324C"/>
    <w:rsid w:val="00CF1AE9"/>
    <w:rsid w:val="00CF1F9A"/>
    <w:rsid w:val="00CF57BF"/>
    <w:rsid w:val="00D0141D"/>
    <w:rsid w:val="00D02594"/>
    <w:rsid w:val="00D04A55"/>
    <w:rsid w:val="00D06BDF"/>
    <w:rsid w:val="00D10716"/>
    <w:rsid w:val="00D316B9"/>
    <w:rsid w:val="00D3575C"/>
    <w:rsid w:val="00D62EB6"/>
    <w:rsid w:val="00D71FD5"/>
    <w:rsid w:val="00D77953"/>
    <w:rsid w:val="00DA33DE"/>
    <w:rsid w:val="00DA7B17"/>
    <w:rsid w:val="00DA7CC4"/>
    <w:rsid w:val="00DB195B"/>
    <w:rsid w:val="00DB3F12"/>
    <w:rsid w:val="00DB57A0"/>
    <w:rsid w:val="00DC1636"/>
    <w:rsid w:val="00DC163B"/>
    <w:rsid w:val="00DD49E1"/>
    <w:rsid w:val="00DE08A4"/>
    <w:rsid w:val="00DE264F"/>
    <w:rsid w:val="00DE2B9E"/>
    <w:rsid w:val="00E1008C"/>
    <w:rsid w:val="00E1669E"/>
    <w:rsid w:val="00E224E3"/>
    <w:rsid w:val="00E23247"/>
    <w:rsid w:val="00E34582"/>
    <w:rsid w:val="00E60DBB"/>
    <w:rsid w:val="00E6545E"/>
    <w:rsid w:val="00E82E41"/>
    <w:rsid w:val="00E9310C"/>
    <w:rsid w:val="00E97DF2"/>
    <w:rsid w:val="00EB26E5"/>
    <w:rsid w:val="00EC0007"/>
    <w:rsid w:val="00EC4D64"/>
    <w:rsid w:val="00ED11DF"/>
    <w:rsid w:val="00ED16C3"/>
    <w:rsid w:val="00ED79A1"/>
    <w:rsid w:val="00ED7C53"/>
    <w:rsid w:val="00EE229E"/>
    <w:rsid w:val="00EE2EE4"/>
    <w:rsid w:val="00EE4B5D"/>
    <w:rsid w:val="00EE5658"/>
    <w:rsid w:val="00EF3B1F"/>
    <w:rsid w:val="00EF5C44"/>
    <w:rsid w:val="00F13595"/>
    <w:rsid w:val="00F42E78"/>
    <w:rsid w:val="00F43797"/>
    <w:rsid w:val="00F51886"/>
    <w:rsid w:val="00F6033B"/>
    <w:rsid w:val="00F61B0E"/>
    <w:rsid w:val="00F63517"/>
    <w:rsid w:val="00F64B9F"/>
    <w:rsid w:val="00F65A33"/>
    <w:rsid w:val="00F66A13"/>
    <w:rsid w:val="00F8237C"/>
    <w:rsid w:val="00F838D3"/>
    <w:rsid w:val="00F857C3"/>
    <w:rsid w:val="00F96A8D"/>
    <w:rsid w:val="00FA0D2C"/>
    <w:rsid w:val="00FB2568"/>
    <w:rsid w:val="00FB3619"/>
    <w:rsid w:val="00FB4C5C"/>
    <w:rsid w:val="00FB6C62"/>
    <w:rsid w:val="00FB7873"/>
    <w:rsid w:val="00FC0074"/>
    <w:rsid w:val="00FE4499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527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C21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75279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AC214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6"/>
      <w:szCs w:val="24"/>
    </w:rPr>
  </w:style>
  <w:style w:type="paragraph" w:styleId="9">
    <w:name w:val="heading 9"/>
    <w:basedOn w:val="a"/>
    <w:next w:val="a"/>
    <w:link w:val="90"/>
    <w:qFormat/>
    <w:rsid w:val="000A6F0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75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ТУ-центр"/>
    <w:basedOn w:val="a"/>
    <w:rsid w:val="000752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7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7527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55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0A6F0C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EE22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E2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F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rsid w:val="00EF5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F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33DE"/>
    <w:pPr>
      <w:overflowPunct w:val="0"/>
      <w:autoSpaceDE w:val="0"/>
      <w:autoSpaceDN w:val="0"/>
      <w:adjustRightInd w:val="0"/>
      <w:spacing w:after="0" w:line="240" w:lineRule="auto"/>
      <w:ind w:right="284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A33DE"/>
    <w:pPr>
      <w:spacing w:after="0" w:line="240" w:lineRule="auto"/>
      <w:ind w:right="24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A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A3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33DE"/>
  </w:style>
  <w:style w:type="character" w:customStyle="1" w:styleId="80">
    <w:name w:val="Заголовок 8 Знак"/>
    <w:basedOn w:val="a0"/>
    <w:link w:val="8"/>
    <w:rsid w:val="00AC2143"/>
    <w:rPr>
      <w:rFonts w:ascii="Arial" w:eastAsia="Times New Roman" w:hAnsi="Arial" w:cs="Arial"/>
      <w:i/>
      <w:i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21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B2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527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C21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75279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AC214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6"/>
      <w:szCs w:val="24"/>
    </w:rPr>
  </w:style>
  <w:style w:type="paragraph" w:styleId="9">
    <w:name w:val="heading 9"/>
    <w:basedOn w:val="a"/>
    <w:next w:val="a"/>
    <w:link w:val="90"/>
    <w:qFormat/>
    <w:rsid w:val="000A6F0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75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ТУ-центр"/>
    <w:basedOn w:val="a"/>
    <w:rsid w:val="000752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7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7527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55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0A6F0C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rsid w:val="00EE22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E2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F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rsid w:val="00EF5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F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33DE"/>
    <w:pPr>
      <w:overflowPunct w:val="0"/>
      <w:autoSpaceDE w:val="0"/>
      <w:autoSpaceDN w:val="0"/>
      <w:adjustRightInd w:val="0"/>
      <w:spacing w:after="0" w:line="240" w:lineRule="auto"/>
      <w:ind w:right="284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A33DE"/>
    <w:pPr>
      <w:spacing w:after="0" w:line="240" w:lineRule="auto"/>
      <w:ind w:right="24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A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A3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A33DE"/>
  </w:style>
  <w:style w:type="character" w:customStyle="1" w:styleId="80">
    <w:name w:val="Заголовок 8 Знак"/>
    <w:basedOn w:val="a0"/>
    <w:link w:val="8"/>
    <w:rsid w:val="00AC2143"/>
    <w:rPr>
      <w:rFonts w:ascii="Arial" w:eastAsia="Times New Roman" w:hAnsi="Arial" w:cs="Arial"/>
      <w:i/>
      <w:i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21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B2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dsend_s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0826-4BDE-46ED-A248-B9823C6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на мобильный влагомер</vt:lpstr>
    </vt:vector>
  </TitlesOfParts>
  <Company>NET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на мобильный влагомер</dc:title>
  <dc:creator>Семенович</dc:creator>
  <cp:lastModifiedBy>Irina</cp:lastModifiedBy>
  <cp:revision>10</cp:revision>
  <cp:lastPrinted>2017-01-20T06:38:00Z</cp:lastPrinted>
  <dcterms:created xsi:type="dcterms:W3CDTF">2017-01-19T10:28:00Z</dcterms:created>
  <dcterms:modified xsi:type="dcterms:W3CDTF">2017-02-10T08:04:00Z</dcterms:modified>
</cp:coreProperties>
</file>